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6E9A" w14:textId="659C7963" w:rsidR="00A858B2" w:rsidRPr="00AE1AF6" w:rsidRDefault="00A858B2" w:rsidP="00A858B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E1AF6">
        <w:rPr>
          <w:rFonts w:ascii="Open Sans" w:hAnsi="Open Sans" w:cs="Open Sans"/>
          <w:b/>
          <w:bCs/>
          <w:sz w:val="28"/>
          <w:szCs w:val="28"/>
        </w:rPr>
        <w:t xml:space="preserve">FICHA DE </w:t>
      </w:r>
      <w:r w:rsidR="003A36B8" w:rsidRPr="00AE1AF6">
        <w:rPr>
          <w:rFonts w:ascii="Open Sans" w:hAnsi="Open Sans" w:cs="Open Sans"/>
          <w:b/>
          <w:bCs/>
          <w:sz w:val="28"/>
          <w:szCs w:val="28"/>
        </w:rPr>
        <w:t>ASSOCIAÇÃO</w:t>
      </w:r>
    </w:p>
    <w:p w14:paraId="0629F72C" w14:textId="4686E3EF" w:rsidR="00007DFC" w:rsidRPr="00500562" w:rsidRDefault="00717351" w:rsidP="004D1D61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500562">
        <w:rPr>
          <w:rFonts w:ascii="Open Sans" w:hAnsi="Open Sans" w:cs="Open Sans"/>
          <w:b/>
          <w:bCs/>
          <w:sz w:val="18"/>
          <w:szCs w:val="18"/>
        </w:rPr>
        <w:t>Dados da Empresa: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641"/>
        <w:gridCol w:w="2071"/>
        <w:gridCol w:w="2183"/>
      </w:tblGrid>
      <w:tr w:rsidR="001834E3" w:rsidRPr="00500562" w14:paraId="262C9967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0641D247" w14:textId="7470DA16" w:rsidR="001834E3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Nome Fantasia:             </w:t>
            </w:r>
          </w:p>
        </w:tc>
      </w:tr>
      <w:tr w:rsidR="008D72C3" w:rsidRPr="00500562" w14:paraId="659D2425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34276010" w14:textId="02B2D7D3" w:rsidR="008D72C3" w:rsidRPr="00500562" w:rsidRDefault="008D72C3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Razão Social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:             </w:t>
            </w:r>
          </w:p>
        </w:tc>
      </w:tr>
      <w:tr w:rsidR="001834E3" w:rsidRPr="00500562" w14:paraId="3288AE88" w14:textId="77777777" w:rsidTr="00A858B2">
        <w:trPr>
          <w:trHeight w:val="340"/>
          <w:jc w:val="center"/>
        </w:trPr>
        <w:tc>
          <w:tcPr>
            <w:tcW w:w="3306" w:type="dxa"/>
            <w:vAlign w:val="center"/>
          </w:tcPr>
          <w:p w14:paraId="49365964" w14:textId="6224C71E" w:rsidR="001834E3" w:rsidRPr="00500562" w:rsidRDefault="001834E3" w:rsidP="00AA76BA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CNPJ:                                                                            </w:t>
            </w:r>
          </w:p>
        </w:tc>
        <w:tc>
          <w:tcPr>
            <w:tcW w:w="2641" w:type="dxa"/>
            <w:vAlign w:val="center"/>
          </w:tcPr>
          <w:p w14:paraId="20382FF7" w14:textId="3F8D0DA2" w:rsidR="001834E3" w:rsidRPr="00500562" w:rsidRDefault="00007DFC" w:rsidP="00AA76BA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Fundação:</w:t>
            </w:r>
          </w:p>
        </w:tc>
        <w:tc>
          <w:tcPr>
            <w:tcW w:w="4254" w:type="dxa"/>
            <w:gridSpan w:val="2"/>
            <w:vAlign w:val="center"/>
          </w:tcPr>
          <w:p w14:paraId="1805D352" w14:textId="376E3972" w:rsidR="001834E3" w:rsidRPr="00500562" w:rsidRDefault="00007DFC" w:rsidP="00AA76BA">
            <w:pPr>
              <w:tabs>
                <w:tab w:val="left" w:pos="5595"/>
              </w:tabs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Insc. Estadual:</w:t>
            </w:r>
          </w:p>
        </w:tc>
      </w:tr>
      <w:tr w:rsidR="001834E3" w:rsidRPr="00500562" w14:paraId="0DA2C2A0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317C6E5D" w14:textId="46EF185E" w:rsidR="001834E3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Endereço: </w:t>
            </w:r>
          </w:p>
        </w:tc>
      </w:tr>
      <w:tr w:rsidR="00941466" w:rsidRPr="00500562" w14:paraId="728D07C3" w14:textId="77777777" w:rsidTr="00A858B2">
        <w:trPr>
          <w:trHeight w:val="340"/>
          <w:jc w:val="center"/>
        </w:trPr>
        <w:tc>
          <w:tcPr>
            <w:tcW w:w="3306" w:type="dxa"/>
            <w:vAlign w:val="center"/>
          </w:tcPr>
          <w:p w14:paraId="22DC4730" w14:textId="1306D9A7" w:rsidR="00941466" w:rsidRPr="00500562" w:rsidRDefault="00007DFC" w:rsidP="00AA76BA">
            <w:pPr>
              <w:tabs>
                <w:tab w:val="left" w:pos="621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Bairro:</w:t>
            </w:r>
            <w:r w:rsidR="00941466" w:rsidRPr="00500562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641" w:type="dxa"/>
            <w:vAlign w:val="center"/>
          </w:tcPr>
          <w:p w14:paraId="77A3C3FE" w14:textId="0AA89470" w:rsidR="00941466" w:rsidRPr="00500562" w:rsidRDefault="00007DFC" w:rsidP="00AA76BA">
            <w:pPr>
              <w:tabs>
                <w:tab w:val="left" w:pos="621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Cidade:</w:t>
            </w:r>
          </w:p>
        </w:tc>
        <w:tc>
          <w:tcPr>
            <w:tcW w:w="2071" w:type="dxa"/>
            <w:vAlign w:val="center"/>
          </w:tcPr>
          <w:p w14:paraId="60A2D305" w14:textId="22911055" w:rsidR="00941466" w:rsidRPr="00500562" w:rsidRDefault="00007DFC" w:rsidP="00AA76BA">
            <w:pPr>
              <w:tabs>
                <w:tab w:val="left" w:pos="621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UF:</w:t>
            </w:r>
          </w:p>
        </w:tc>
        <w:tc>
          <w:tcPr>
            <w:tcW w:w="2183" w:type="dxa"/>
            <w:vAlign w:val="center"/>
          </w:tcPr>
          <w:p w14:paraId="6B107CB4" w14:textId="3F545B3B" w:rsidR="00941466" w:rsidRPr="00500562" w:rsidRDefault="00007DFC" w:rsidP="00AA76BA">
            <w:pPr>
              <w:tabs>
                <w:tab w:val="left" w:pos="621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CEP:</w:t>
            </w:r>
          </w:p>
        </w:tc>
      </w:tr>
      <w:tr w:rsidR="001834E3" w:rsidRPr="00500562" w14:paraId="06112820" w14:textId="77777777" w:rsidTr="00A858B2">
        <w:trPr>
          <w:trHeight w:val="340"/>
          <w:jc w:val="center"/>
        </w:trPr>
        <w:tc>
          <w:tcPr>
            <w:tcW w:w="3306" w:type="dxa"/>
            <w:vAlign w:val="center"/>
          </w:tcPr>
          <w:p w14:paraId="60A4238B" w14:textId="2F10D1FB" w:rsidR="001834E3" w:rsidRPr="00500562" w:rsidRDefault="00007DFC" w:rsidP="00AA76BA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Site:</w:t>
            </w:r>
            <w:r w:rsidR="001834E3" w:rsidRPr="00500562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</w:p>
        </w:tc>
        <w:tc>
          <w:tcPr>
            <w:tcW w:w="2641" w:type="dxa"/>
            <w:vAlign w:val="center"/>
          </w:tcPr>
          <w:p w14:paraId="319C85A3" w14:textId="220A04A1" w:rsidR="001834E3" w:rsidRPr="00500562" w:rsidRDefault="00007DFC" w:rsidP="00AA76BA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bCs/>
                <w:sz w:val="18"/>
                <w:szCs w:val="18"/>
              </w:rPr>
              <w:t>Telefone:</w:t>
            </w:r>
          </w:p>
        </w:tc>
        <w:tc>
          <w:tcPr>
            <w:tcW w:w="4254" w:type="dxa"/>
            <w:gridSpan w:val="2"/>
            <w:vAlign w:val="center"/>
          </w:tcPr>
          <w:p w14:paraId="276FC624" w14:textId="41907AFC" w:rsidR="001834E3" w:rsidRPr="00500562" w:rsidRDefault="001834E3" w:rsidP="00AA76BA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</w:t>
            </w:r>
            <w:r w:rsidR="00007DFC" w:rsidRPr="00500562">
              <w:rPr>
                <w:rFonts w:ascii="Open Sans" w:hAnsi="Open Sans" w:cs="Open Sans"/>
                <w:sz w:val="18"/>
                <w:szCs w:val="18"/>
              </w:rPr>
              <w:t>mail:</w:t>
            </w:r>
          </w:p>
        </w:tc>
      </w:tr>
      <w:tr w:rsidR="009743CF" w:rsidRPr="00500562" w14:paraId="6A089D08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53D9EA91" w14:textId="57BBDE3B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b/>
                <w:sz w:val="18"/>
                <w:szCs w:val="18"/>
              </w:rPr>
              <w:t xml:space="preserve">Faturamento mensal </w:t>
            </w:r>
            <w:r w:rsidRPr="00500562">
              <w:rPr>
                <w:rFonts w:ascii="Open Sans" w:hAnsi="Open Sans" w:cs="Open Sans"/>
                <w:b/>
                <w:bCs/>
                <w:sz w:val="18"/>
                <w:szCs w:val="18"/>
              </w:rPr>
              <w:t>(Apenas desse CNPJ):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743CF" w:rsidRPr="00500562">
              <w:rPr>
                <w:rFonts w:ascii="Open Sans" w:hAnsi="Open Sans" w:cs="Open Sans"/>
                <w:b/>
                <w:sz w:val="18"/>
                <w:szCs w:val="18"/>
              </w:rPr>
              <w:t xml:space="preserve">R$ </w:t>
            </w:r>
          </w:p>
        </w:tc>
      </w:tr>
      <w:tr w:rsidR="009743CF" w:rsidRPr="00500562" w14:paraId="481C2B01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677D2C5F" w14:textId="3DDAD8B5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 w:rsidRPr="00500562">
              <w:rPr>
                <w:rFonts w:ascii="Open Sans" w:hAnsi="Open Sans" w:cs="Open Sans"/>
                <w:b/>
                <w:sz w:val="18"/>
                <w:szCs w:val="18"/>
                <w:lang w:val="pt-PT"/>
              </w:rPr>
              <w:t xml:space="preserve">Valor do </w:t>
            </w:r>
            <w:r w:rsidRPr="00500562">
              <w:rPr>
                <w:rFonts w:ascii="Open Sans" w:hAnsi="Open Sans" w:cs="Open Sans"/>
                <w:b/>
                <w:sz w:val="18"/>
                <w:szCs w:val="18"/>
              </w:rPr>
              <w:t xml:space="preserve">capital social: </w:t>
            </w:r>
            <w:r w:rsidR="009743CF" w:rsidRPr="00500562">
              <w:rPr>
                <w:rFonts w:ascii="Open Sans" w:hAnsi="Open Sans" w:cs="Open Sans"/>
                <w:b/>
                <w:sz w:val="18"/>
                <w:szCs w:val="18"/>
              </w:rPr>
              <w:t>R$</w:t>
            </w:r>
          </w:p>
        </w:tc>
      </w:tr>
      <w:tr w:rsidR="009743CF" w:rsidRPr="00500562" w14:paraId="590F7D91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7BAA8DD1" w14:textId="47296850" w:rsidR="009743CF" w:rsidRPr="00500562" w:rsidRDefault="00007DFC" w:rsidP="00AA76BA">
            <w:pPr>
              <w:rPr>
                <w:rFonts w:ascii="Open Sans" w:hAnsi="Open Sans" w:cs="Open Sans"/>
                <w:b/>
                <w:sz w:val="18"/>
                <w:szCs w:val="18"/>
                <w:lang w:val="pt-PT"/>
              </w:rPr>
            </w:pPr>
            <w:r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C</w:t>
            </w:r>
            <w:r w:rsidR="009743CF"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NAE P</w:t>
            </w:r>
            <w:r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rincipal</w:t>
            </w:r>
            <w:r w:rsidR="009743CF"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:</w:t>
            </w:r>
            <w:r w:rsidR="009743CF" w:rsidRPr="00500562">
              <w:rPr>
                <w:rFonts w:ascii="Open Sans" w:hAnsi="Open Sans" w:cs="Open Sans"/>
                <w:b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sz w:val="18"/>
                  <w:szCs w:val="18"/>
                  <w:lang w:val="pt-PT"/>
                </w:rPr>
                <w:alias w:val="CNAE PRINCIPAL"/>
                <w:tag w:val="CNAE PRINCIPAL"/>
                <w:id w:val="-947469696"/>
                <w:placeholder>
                  <w:docPart w:val="4E1176DAD74B47CDB7F9506318290769"/>
                </w:placeholder>
                <w:showingPlcHdr/>
                <w:comboBox>
                  <w:listItem w:value="Escolher um item."/>
                  <w:listItem w:displayText="45.30-7/01 COMÉRCIO POR ATACADO DE PEÇAS E ACESSÓRIOS NOVOS PARA VEÍCULOS AUTOMOTORES" w:value="45.30-7/01 COMÉRCIO POR ATACADO DE PEÇAS E ACESSÓRIOS NOVOS PARA VEÍCULOS AUTOMOTORES"/>
                  <w:listItem w:displayText="45.30-7/02 COMÉRCIO POR ATACADO DE PNEUMÁTICOS E CÂMARAS-DE-AR" w:value="45.30-7/02 COMÉRCIO POR ATACADO DE PNEUMÁTICOS E CÂMARAS-DE-AR"/>
                  <w:listItem w:displayText="45.41-2/01 COMÉRCIO POR ATACADO DE MOTOCICLETAS E MOTONETAS" w:value="45.41-2/01 COMÉRCIO POR ATACADO DE MOTOCICLETAS E MOTONETAS"/>
                  <w:listItem w:displayText="45.41-2/02 COMÉRCIO POR ATACADO DE PEÇAS E ACESSÓRIOS PARA MOTOCICLETAS E MOTONETAS" w:value="45.41-2/02 COMÉRCIO POR ATACADO DE PEÇAS E ACESSÓRIOS PARA MOTOCICLETAS E MOTONETAS"/>
                  <w:listItem w:displayText="46.23-1/02 COMÉRCIO ATACADISTA DE COUROS, LÃS, PELES E OUTROS SUBPRODUTOS NÃO-COMESTÍVEIS DE ORIGEM ANIMAL" w:value="46.23-1/02 COMÉRCIO ATACADISTA DE COUROS, LÃS, PELES E OUTROS SUBPRODUTOS NÃO-COMESTÍVEIS DE ORIGEM ANIMAL"/>
                  <w:listItem w:displayText="46.23-1/03 COMÉRCIO ATACADISTA DE ALGODÃO" w:value="46.23-1/03 COMÉRCIO ATACADISTA DE ALGODÃO"/>
                  <w:listItem w:displayText="46.41-9/01 COMÉRCIO ATACADISTA DE TECIDOS" w:value="46.41-9/01 COMÉRCIO ATACADISTA DE TECIDOS"/>
                  <w:listItem w:displayText="46.41-9/02 COMÉRCIO ATACADISTA DE ARTIGOS DE CAMA, MESA E BANHO" w:value="46.41-9/02 COMÉRCIO ATACADISTA DE ARTIGOS DE CAMA, MESA E BANHO"/>
                  <w:listItem w:displayText="46.41-9/03 COMÉRCIO ATACADISTA DE ARTIGOS DE ARMARINHO" w:value="46.41-9/03 COMÉRCIO ATACADISTA DE ARTIGOS DE ARMARINHO"/>
                  <w:listItem w:displayText="46.42-7/01 COMÉRCIO ATACADISTA DE ARTIGOS DO VESTUÁRIO E ACESSÓRIOS, EXCETO PROFISSIONAIS E DE SEGURANÇA" w:value="46.42-7/01 COMÉRCIO ATACADISTA DE ARTIGOS DO VESTUÁRIO E ACESSÓRIOS, EXCETO PROFISSIONAIS E DE SEGURANÇA"/>
                  <w:listItem w:displayText="46.42-7/02 COMÉRCIO ATACADISTA DE ROUPAS E ACESSÓRIOS PARA USO PROFISSIONAL E DE SEGURANÇA DO TRABALHO" w:value="46.42-7/02 COMÉRCIO ATACADISTA DE ROUPAS E ACESSÓRIOS PARA USO PROFISSIONAL E DE SEGURANÇA DO TRABALHO"/>
                  <w:listItem w:displayText="46.43-5/01 COMÉRCIO ATACADISTA DE CALÇADOS" w:value="46.43-5/01 COMÉRCIO ATACADISTA DE CALÇADOS"/>
                  <w:listItem w:displayText="46.43-5/02 COMÉRCIO ATACADISTA DE BOLSAS, MALAS E ARTIGOS DE VIAGEM" w:value="46.43-5/02 COMÉRCIO ATACADISTA DE BOLSAS, MALAS E ARTIGOS DE VIAGEM"/>
                  <w:listItem w:displayText="46.44-3/01 COMÉRCIO ATACADISTA DE MEDICAMENTOS E DROGAS DE USO HUMANO" w:value="46.44-3/01 COMÉRCIO ATACADISTA DE MEDICAMENTOS E DROGAS DE USO HUMANO"/>
                  <w:listItem w:displayText="46.44-3/02 COMÉRCIO ATACADISTA DE MEDICAMENTOS E DROGAS DE USO VETERINÁRIO" w:value="46.44-3/02 COMÉRCIO ATACADISTA DE MEDICAMENTOS E DROGAS DE USO VETERINÁRIO"/>
                  <w:listItem w:displayText="46.45-1/01 COMÉRCIO ATACADISTA DE INSTRUMENTOS E MATERIAIS PARA USO MÉDICO, CIRÚRGICO, HOSPITALAR E DE LABORATÓRIOS" w:value="46.45-1/01 COMÉRCIO ATACADISTA DE INSTRUMENTOS E MATERIAIS PARA USO MÉDICO, CIRÚRGICO, HOSPITALAR E DE LABORATÓRIOS"/>
                  <w:listItem w:displayText="46.45-1/02 COMÉRCIO ATACADISTA DE PRÓTESES E ARTIGOS DE ORTOPEDIA" w:value="46.45-1/02 COMÉRCIO ATACADISTA DE PRÓTESES E ARTIGOS DE ORTOPEDIA"/>
                  <w:listItem w:displayText="46.46-0/01 COMÉRCIO ATACADISTA DE PRODUTOS ODONTOLÓGICOS" w:value="46.46-0/01 COMÉRCIO ATACADISTA DE PRODUTOS ODONTOLÓGICOS"/>
                  <w:listItem w:displayText="46.46-0/01 COMÉRCIO ATACADISTA DE COSMÉTICOS E PRODUTOS DE PERFUMARIA" w:value="46.46-0/01 COMÉRCIO ATACADISTA DE COSMÉTICOS E PRODUTOS DE PERFUMARIA"/>
                  <w:listItem w:displayText="46.46-0/02 COMÉRCIO ATACADISTA DE PRODUTOS DE HIGIENE PESSOAL" w:value="46.46-0/02 COMÉRCIO ATACADISTA DE PRODUTOS DE HIGIENE PESSOAL"/>
                  <w:listItem w:displayText="46.47-8/01 COMÉRCIO ATACADISTA DE ARTIGOS DE ESCRITÓRIO E DE PAPELARIA" w:value="46.47-8/01 COMÉRCIO ATACADISTA DE ARTIGOS DE ESCRITÓRIO E DE PAPELARIA"/>
                  <w:listItem w:displayText="46.47-8/02 COMÉRCIO ATACADISTA DE LIVROS, JORNAIS E OUTRAS PUBLICAÇÕES" w:value="46.47-8/02 COMÉRCIO ATACADISTA DE LIVROS, JORNAIS E OUTRAS PUBLICAÇÕES"/>
                  <w:listItem w:displayText="46.49-4/01 COMÉRCIO ATACADISTA DE EQUIPAMENTOS ELÉTRICOS DE USO PESSOAL E DOMÉSTICO" w:value="46.49-4/01 COMÉRCIO ATACADISTA DE EQUIPAMENTOS ELÉTRICOS DE USO PESSOAL E DOMÉSTICO"/>
                  <w:listItem w:displayText="46.49-4/02 COMÉRCIO ATACADISTA DE APARELHOS ELETRÔNICOS DE USO PESSOAL E DOMÉSTICO" w:value="46.49-4/02 COMÉRCIO ATACADISTA DE APARELHOS ELETRÔNICOS DE USO PESSOAL E DOMÉSTICO"/>
                  <w:listItem w:displayText="46.49-4/03 COMÉRCIO ATACADISTA DE BICICLETAS, TRICICLOS E OUTROS VEÍCULOS RECREATIVOS" w:value="46.49-4/03 COMÉRCIO ATACADISTA DE BICICLETAS, TRICICLOS E OUTROS VEÍCULOS RECREATIVOS"/>
                  <w:listItem w:displayText="46.49-4/04 COMÉRCIO ATACADISTA DE MÓVEIS E ARTIGOS DE COLCHOARIA" w:value="46.49-4/04 COMÉRCIO ATACADISTA DE MÓVEIS E ARTIGOS DE COLCHOARIA"/>
                  <w:listItem w:displayText="46.49-4/05 COMÉRCIO ATACADISTA DE ARTIGOS DE TAPEÇARIA; PERSIANAS E CORTINAS" w:value="46.49-4/05 COMÉRCIO ATACADISTA DE ARTIGOS DE TAPEÇARIA; PERSIANAS E CORTINAS"/>
                  <w:listItem w:displayText="46.49-4/06 COMÉRCIO ATACADISTA DE LUSTRES, LUMINÁRIAS E ABAJURES" w:value="46.49-4/06 COMÉRCIO ATACADISTA DE LUSTRES, LUMINÁRIAS E ABAJURES"/>
                  <w:listItem w:displayText="46.49-4/08 COMÉRCIO ATACADISTA DE PRODUTOS DE HIGIENE, LIMPEZA E CONSERVAÇÃO DOMICILIAR" w:value="46.49-4/08 COMÉRCIO ATACADISTA DE PRODUTOS DE HIGIENE, LIMPEZA E CONSERVAÇÃO DOMICILIAR"/>
                  <w:listItem w:displayText="46.49-4/09 COMÉRCIO ATACADISTA DE PRODUTOS DE HIGIENE, LIMPEZA E CONSERVAÇÃO DOMICILIAR, COM ATIVIDADE DE FRACIONAMENTO E ACONDICIONAMENTO ASSOCIADA" w:value="46.49-4/09 COMÉRCIO ATACADISTA DE PRODUTOS DE HIGIENE, LIMPEZA E CONSERVAÇÃO DOMICILIAR, COM ATIVIDADE DE FRACIONAMENTO E ACONDICIONAMENTO ASSOCIADA"/>
                  <w:listItem w:displayText="46.49-4/10 COMÉRCIO ATACADISTA DE JÓIAS, RELÓGIOS E BIJUTERIAS, INCLUSIVE PEDRAS PRECIOSAS E SEMIPRECIOSAS LAPIDADAS" w:value="46.49-4/10 COMÉRCIO ATACADISTA DE JÓIAS, RELÓGIOS E BIJUTERIAS, INCLUSIVE PEDRAS PRECIOSAS E SEMIPRECIOSAS LAPIDADAS"/>
                  <w:listItem w:displayText="46.49-4/99 COMÉRCIO ATACADISTA DE OUTROS EQUIPAMENTOS E ARTIGOS DE USO PESSOAL E DOMÉSTICO NÃO ESPECIFICADOS ANTERIORMENTE" w:value="46.49-4/99 COMÉRCIO ATACADISTA DE OUTROS EQUIPAMENTOS E ARTIGOS DE USO PESSOAL E DOMÉSTICO NÃO ESPECIFICADOS ANTERIORMENTE"/>
                  <w:listItem w:displayText="46.51-6/01 COMÉRCIO ATACADISTA DE EQUIPAMENTOS DE INFORMÁTICA" w:value="46.51-6/01 COMÉRCIO ATACADISTA DE EQUIPAMENTOS DE INFORMÁTICA"/>
                  <w:listItem w:displayText="46.51-6/02 COMÉRCIO ATACADISTA DE SUPRIMENTOS PARA INFORMÁTICA" w:value="46.51-6/02 COMÉRCIO ATACADISTA DE SUPRIMENTOS PARA INFORMÁTICA"/>
                  <w:listItem w:displayText="46.52-4/00 Comércio atacadista de componentes eletrônicos e equipamentos de telefonia e comunicação" w:value="46.52-4/00 Comércio atacadista de componentes eletrônicos e equipamentos de telefonia e comunicação"/>
                  <w:listItem w:displayText="46.61-3/00 Comércio atacadista de máquinas, aparelhos e equipamentos para uso agropecuário; partes e peças" w:value="46.61-3/00 Comércio atacadista de máquinas, aparelhos e equipamentos para uso agropecuário; partes e peças"/>
                  <w:listItem w:displayText="46.62-1/00 Comércio atacadista de máquinas, equipamentos para terraplenagem, mineração e construção; partes e peças" w:value="46.62-1/00 Comércio atacadista de máquinas, equipamentos para terraplenagem, mineração e construção; partes e peças"/>
                  <w:listItem w:displayText="46.63-0/00 Comércio atacadista de máquinas e equipamentos para uso industrial; partes e peças" w:value="46.63-0/00 Comércio atacadista de máquinas e equipamentos para uso industrial; partes e peças"/>
                  <w:listItem w:displayText="46.64-8/00 Comércio atacadista de máquinas, aparelhos e equipamentos para uso odonto-médico-hospitalar; partes e peças" w:value="46.64-8/00 Comércio atacadista de máquinas, aparelhos e equipamentos para uso odonto-médico-hospitalar; partes e peças"/>
                  <w:listItem w:displayText="46.65-6/00 Comércio atacadista de máquinas e equipamentos para uso comercial; partes e peças" w:value="46.65-6/00 Comércio atacadista de máquinas e equipamentos para uso comercial; partes e peças"/>
                  <w:listItem w:displayText="46.69-9/01 COMÉRCIO ATACADISTA DE BOMBAS E COMPRESSORES; PARTES E PEÇAS" w:value="46.69-9/01 COMÉRCIO ATACADISTA DE BOMBAS E COMPRESSORES; PARTES E PEÇAS"/>
                  <w:listItem w:displayText="46.69-9/02 COMÉRCIO ATACADISTA DE OUTRAS MÁQUINAS E EQUIPAMENTOS NÃO ESPECIFICADOS ANTERIORMENTE; PARTES E PEÇAS" w:value="46.69-9/02 COMÉRCIO ATACADISTA DE OUTRAS MÁQUINAS E EQUIPAMENTOS NÃO ESPECIFICADOS ANTERIORMENTE; PARTES E PEÇAS"/>
                  <w:listItem w:displayText="46.71-1/00 Comércio atacadista de madeira e produtos derivados" w:value="46.71-1/00 Comércio atacadista de madeira e produtos derivados"/>
                  <w:listItem w:displayText="46.72-9/00 Comércio atacadista de ferragens e ferramentas" w:value="46.72-9/00 Comércio atacadista de ferragens e ferramentas"/>
                  <w:listItem w:displayText="46.73-7/00 Comércio atacadista de material elétrico" w:value="46.73-7/00 Comércio atacadista de material elétrico"/>
                  <w:listItem w:displayText="46.74-5/00 Comércio atacadista de cimento" w:value="46.74-5/00 Comércio atacadista de cimento"/>
                  <w:listItem w:displayText="46.79-6/01 COMÉRCIO ATACADISTA DE TINTAS, VERNIZES E SIMILARES" w:value="46.79-6/01 COMÉRCIO ATACADISTA DE TINTAS, VERNIZES E SIMILARES"/>
                  <w:listItem w:displayText="46.79-6/03 COMÉRCIO ATACADISTA DE VIDROS, ESPELHOS, VITRAIS E MOLDURAS" w:value="46.79-6/03 COMÉRCIO ATACADISTA DE VIDROS, ESPELHOS, VITRAIS E MOLDURAS"/>
                  <w:listItem w:displayText="46.79-6/04 COMÉRCIO ATACADISTA ESPECIALIZADO DE MATERIAIS DE CONSTRUÇÃO NÃO ESPECIFICADOS ANTERIORMENTE" w:value="46.79-6/04 COMÉRCIO ATACADISTA ESPECIALIZADO DE MATERIAIS DE CONSTRUÇÃO NÃO ESPECIFICADOS ANTERIORMENTE"/>
                  <w:listItem w:displayText="46.79-6/99 COMÉRCIO ATACADISTA DE MATERIAIS DE CONSTRUÇÃO EM GERAL" w:value="46.79-6/99 COMÉRCIO ATACADISTA DE MATERIAIS DE CONSTRUÇÃO EM GERAL"/>
                  <w:listItem w:displayText="46.83-4/00 Comércio atacadista de defensivos agrícolas, adubos, fertilizantes e corretivos do solo" w:value="46.83-4/00 Comércio atacadista de defensivos agrícolas, adubos, fertilizantes e corretivos do solo"/>
                  <w:listItem w:displayText="46.84-2/01 COMÉRCIO ATACADISTA DE RESINAS E ELASTÔMEROS" w:value="46.84-2/01 COMÉRCIO ATACADISTA DE RESINAS E ELASTÔMEROS"/>
                  <w:listItem w:displayText="46.84-2/02 COMÉRCIO ATACADISTA DE SOLVENTES" w:value="46.84-2/02 COMÉRCIO ATACADISTA DE SOLVENTES"/>
                  <w:listItem w:displayText="46.84-2/99 COMÉRCIO ATACADISTA DE OUTROS PRODUTOS QUÍMICOS E PETROQUÍMICOS NÃO ESPECIFICADOS ANTERIORMENTE" w:value="46.84-2/99 COMÉRCIO ATACADISTA DE OUTROS PRODUTOS QUÍMICOS E PETROQUÍMICOS NÃO ESPECIFICADOS ANTERIORMENTE"/>
                  <w:listItem w:displayText="46.85-1/00 Comércio atacadista de produtos siderúrgicos e metalúrgicos, exceto para construção" w:value="46.85-1/00 Comércio atacadista de produtos siderúrgicos e metalúrgicos, exceto para construção"/>
                  <w:listItem w:displayText="46.86-9/01 COMÉRCIO ATACADISTA DE PAPEL E PAPELÃO EM BRUTO" w:value="46.86-9/01 COMÉRCIO ATACADISTA DE PAPEL E PAPELÃO EM BRUTO"/>
                  <w:listItem w:displayText="46.86-9/02 COMÉRCIO ATACADISTA DE EMBALAGENS" w:value="46.86-9/02 COMÉRCIO ATACADISTA DE EMBALAGENS"/>
                  <w:listItem w:displayText="46.87-7/01 COMÉRCIO ATACADISTA DE RESÍDUOS DE PAPEL E PAPELÃO" w:value="46.87-7/01 COMÉRCIO ATACADISTA DE RESÍDUOS DE PAPEL E PAPELÃO"/>
                  <w:listItem w:displayText="46.87-7/02 COMÉRCIO ATACADISTA DE RESÍDUOS E SUCATAS NÃO-METÁLICOS, EXCETO DE PAPEL E PAPELÃO" w:value="46.87-7/02 COMÉRCIO ATACADISTA DE RESÍDUOS E SUCATAS NÃO-METÁLICOS, EXCETO DE PAPEL E PAPELÃO"/>
                  <w:listItem w:displayText="46.87-7/03 COMÉRCIO ATACADISTA DE RESÍDUOS E SUCATAS METÁLICOS" w:value="46.87-7/03 COMÉRCIO ATACADISTA DE RESÍDUOS E SUCATAS METÁLICOS"/>
                  <w:listItem w:displayText="46.89-3/01 COMÉRCIO ATACADISTA DE PRODUTOS DE EXTRAÇÃO MINERAL, EXCETO COMBUSTIVEIS" w:value="46.89-3/01 COMÉRCIO ATACADISTA DE PRODUTOS DE EXTRAÇÃO MINERAL, EXCETO COMBUSTIVEIS"/>
                  <w:listItem w:displayText="46.89-3/02 COMÉRCIO ATACADISTA DE FIOS E FIBRAS BENEFICIADOS" w:value="46.89-3/02 COMÉRCIO ATACADISTA DE FIOS E FIBRAS BENEFICIADOS"/>
                  <w:listItem w:displayText="46.89-3/99 COMÉRCIO ATACADISTA ESPECIALIZADO EM OUTROS PRODUTOS INTERMEDIÁRIOS NÃO ESPECIFICADOS ANTERIORMENTE" w:value="46.89-3/99 COMÉRCIO ATACADISTA ESPECIALIZADO EM OUTROS PRODUTOS INTERMEDIÁRIOS NÃO ESPECIFICADOS ANTERIORMENTE"/>
                  <w:listItem w:displayText="46.92-3/00 Comércio atacadista de mercadorias em geral, com predominância de insumos agropecuários" w:value="46.92-3/00 Comércio atacadista de mercadorias em geral, com predominância de insumos agropecuários"/>
                  <w:listItem w:displayText="46.93-1/00 Comércio atacadista de mercadorias em geral, sem predominância de alimentos ou de insumos agropecuários" w:value="46.93-1/00 Comércio atacadista de mercadorias em geral, sem predominância de alimentos ou de insumos agropecuários"/>
                  <w:listItem w:displayText="NENHUM DOS LISTADOS ACIMA" w:value="NENHUM DOS LISTADOS ACIMA"/>
                </w:comboBox>
              </w:sdtPr>
              <w:sdtContent>
                <w:r w:rsidR="009743CF" w:rsidRPr="00500562">
                  <w:rPr>
                    <w:rStyle w:val="TextodoEspaoReservado"/>
                    <w:rFonts w:ascii="Open Sans" w:hAnsi="Open Sans" w:cs="Open Sans"/>
                    <w:sz w:val="18"/>
                    <w:szCs w:val="18"/>
                  </w:rPr>
                  <w:t>Escolher um item.</w:t>
                </w:r>
              </w:sdtContent>
            </w:sdt>
          </w:p>
        </w:tc>
      </w:tr>
      <w:tr w:rsidR="009743CF" w:rsidRPr="00500562" w14:paraId="379C0851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4250FA38" w14:textId="299C9DB8" w:rsidR="009743CF" w:rsidRPr="00500562" w:rsidRDefault="00007DFC" w:rsidP="00AA76BA">
            <w:pPr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</w:pPr>
            <w:r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Descreva seu CNAE caso não esteja na lista</w:t>
            </w:r>
            <w:r w:rsidR="009743CF" w:rsidRPr="00500562">
              <w:rPr>
                <w:rFonts w:ascii="Open Sans" w:hAnsi="Open Sans" w:cs="Open Sans"/>
                <w:bCs/>
                <w:sz w:val="18"/>
                <w:szCs w:val="18"/>
                <w:lang w:val="pt-PT"/>
              </w:rPr>
              <w:t>:</w:t>
            </w:r>
          </w:p>
        </w:tc>
      </w:tr>
      <w:tr w:rsidR="009743CF" w:rsidRPr="00500562" w14:paraId="7A7F8641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77F7DA52" w14:textId="6A5CE42F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  <w:lang w:val="pt-PT"/>
              </w:rPr>
              <w:t>Segmento</w:t>
            </w:r>
            <w:r w:rsidR="009743CF" w:rsidRPr="00500562">
              <w:rPr>
                <w:rFonts w:ascii="Open Sans" w:hAnsi="Open Sans" w:cs="Open Sans"/>
                <w:sz w:val="18"/>
                <w:szCs w:val="18"/>
                <w:lang w:val="pt-PT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szCs w:val="18"/>
                  <w:lang w:val="pt-PT"/>
                </w:rPr>
                <w:alias w:val="SEGMENTO"/>
                <w:tag w:val="SEGMENTO"/>
                <w:id w:val="-546991180"/>
                <w:placeholder>
                  <w:docPart w:val="E3DF4B22CC5D4B7BAC95C23DAA02ECD8"/>
                </w:placeholder>
                <w:showingPlcHdr/>
                <w:comboBox>
                  <w:listItem w:value="Escolher um item."/>
                  <w:listItem w:displayText="ACESSÓRIOS, BOLSA, CALÇADOS E VESTUARIO" w:value="ACESSÓRIOS, BOLSA, CALÇADOS E VESTUARIO"/>
                  <w:listItem w:displayText="ALGODÃO E OUTRAS FIBRAS VEGETAIS" w:value="ALGODÃO E OUTRAS FIBRAS VEGETAIS"/>
                  <w:listItem w:displayText="APARELHOS E MATERIAIS ÓPTICOS, FOTOGRÁFICOS E CINEMATOGRÁFICOS" w:value="APARELHOS E MATERIAIS ÓPTICOS, FOTOGRÁFICOS E CINEMATOGRÁFICOS"/>
                  <w:listItem w:displayText="ARMARINHO" w:value="ARMARINHO"/>
                  <w:listItem w:displayText="AUTOPEÇAS" w:value="AUTOPEÇAS"/>
                  <w:listItem w:displayText="BIJUTERIAS, JÓIAS, PEDRAS PRECIOSAS E RELÓGIOS" w:value="BIJUTERIAS, JÓIAS, PEDRAS PRECIOSAS E RELÓGIOS"/>
                  <w:listItem w:displayText="CARVÃO VEGETAL E LENHA" w:value="CARVÃO VEGETAL E LENHA"/>
                  <w:listItem w:displayText="COMBUSTÍVEIS E LUBRIFICANTES" w:value="COMBUSTÍVEIS E LUBRIFICANTES"/>
                  <w:listItem w:displayText="COSMÉTICO E PERFUMARIA" w:value="COSMÉTICO E PERFUMARIA"/>
                  <w:listItem w:displayText="COUROS, PELES, SACARIA E TECIDOS" w:value="COUROS, PELES, SACARIA E TECIDOS"/>
                  <w:listItem w:displayText="CRISTAIS, ESPELHOS E VIDROS" w:value="CRISTAIS, ESPELHOS E VIDROS"/>
                  <w:listItem w:displayText="DERIVADOS DO AÇO" w:value="DERIVADOS DO AÇO"/>
                  <w:listItem w:displayText="DROGAS, MEDICAMENTOS E PRODUTOS HOSPITALARES" w:value="DROGAS, MEDICAMENTOS E PRODUTOS HOSPITALARES"/>
                  <w:listItem w:displayText="ELETROELETRÔNICOS" w:value="ELETROELETRÔNICOS"/>
                  <w:listItem w:displayText="EMBALAGENS" w:value="EMBALAGENS"/>
                  <w:listItem w:displayText="EQUIPAMENTOS DE INFORMÁTICA" w:value="EQUIPAMENTOS DE INFORMÁTICA"/>
                  <w:listItem w:displayText="EQUIPAMENTOS DE REFRIGERAÇÃO" w:value="EQUIPAMENTOS DE REFRIGERAÇÃO"/>
                  <w:listItem w:displayText="EQUIPAMENTOS DE SEGURANÇA" w:value="EQUIPAMENTOS DE SEGURANÇA"/>
                  <w:listItem w:displayText="FERRAGENS E FERRAMENTAS" w:value="FERRAGENS E FERRAMENTAS"/>
                  <w:listItem w:displayText="HIGIENE E LIMPEZA (ARTIGOS SANITÁRIOS)" w:value="HIGIENE E LIMPEZA (ARTIGOS SANITÁRIOS)"/>
                  <w:listItem w:displayText="HORTIFRUTGRANJEIIROS" w:value="HORTIFRUTGRANJEIIROS"/>
                  <w:listItem w:displayText="LOUÇAS" w:value="LOUÇAS"/>
                  <w:listItem w:displayText="MADEIRA E DERIVADOS" w:value="MADEIRA E DERIVADOS"/>
                  <w:listItem w:displayText="MAQUINISMOS EM GERAL (MAQUINAS E EQUIPAMENTOS); " w:value="MAQUINISMOS EM GERAL (MAQUINAS E EQUIPAMENTOS); "/>
                  <w:listItem w:displayText="MÁRMORE E GRANITO" w:value="MÁRMORE E GRANITO"/>
                  <w:listItem w:displayText="MATERIAL DE CONSTRUÇÃO" w:value="MATERIAL DE CONSTRUÇÃO"/>
                  <w:listItem w:displayText="MATERIAL ELÉTRICO" w:value="MATERIAL ELÉTRICO"/>
                  <w:listItem w:displayText="MERCEARIL (ENGLOBA ALIMENTOS, CARNES E BEBIDAS);" w:value="MERCEARIL (ENGLOBA ALIMENTOS, CARNES E BEBIDAS);"/>
                  <w:listItem w:displayText="MINÉRIOS E PESQUISAS;" w:value="MINÉRIOS E PESQUISAS;"/>
                  <w:listItem w:displayText="MÓVEIS E ELETRODOMÉSTICOS" w:value="MÓVEIS E ELETRODOMÉSTICOS"/>
                  <w:listItem w:displayText="OPERADOR LOGISTICO" w:value="OPERADOR LOGISTICO"/>
                  <w:listItem w:displayText="PAPEL, PAPELÃO E SUCATA" w:value="PAPEL, PAPELÃO E SUCATA"/>
                  <w:listItem w:displayText="PRODUTOS QUÍMICOS" w:value="PRODUTOS QUÍMICOS"/>
                  <w:listItem w:displayText="TINTAS, RESINAS E VERNIZ" w:value="TINTAS, RESINAS E VERNIZ"/>
                  <w:listItem w:displayText="NENHUM DOS LISTADOS ACIMA" w:value="NENHUM DOS LISTADOS ACIMA"/>
                </w:comboBox>
              </w:sdtPr>
              <w:sdtContent>
                <w:r w:rsidR="009743CF" w:rsidRPr="00500562">
                  <w:rPr>
                    <w:rStyle w:val="TextodoEspaoReservado"/>
                    <w:rFonts w:ascii="Open Sans" w:eastAsia="Calibri" w:hAnsi="Open Sans" w:cs="Open Sans"/>
                    <w:sz w:val="18"/>
                    <w:szCs w:val="18"/>
                  </w:rPr>
                  <w:t>Escolher um item.</w:t>
                </w:r>
              </w:sdtContent>
            </w:sdt>
          </w:p>
        </w:tc>
      </w:tr>
      <w:tr w:rsidR="009743CF" w:rsidRPr="00500562" w14:paraId="31BCE336" w14:textId="77777777" w:rsidTr="00A858B2">
        <w:trPr>
          <w:trHeight w:val="340"/>
          <w:jc w:val="center"/>
        </w:trPr>
        <w:tc>
          <w:tcPr>
            <w:tcW w:w="5947" w:type="dxa"/>
            <w:gridSpan w:val="2"/>
            <w:vAlign w:val="center"/>
          </w:tcPr>
          <w:p w14:paraId="094E5F3B" w14:textId="1E94F4D9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Possui filiais?              </w:t>
            </w:r>
          </w:p>
        </w:tc>
        <w:tc>
          <w:tcPr>
            <w:tcW w:w="4254" w:type="dxa"/>
            <w:gridSpan w:val="2"/>
            <w:vAlign w:val="center"/>
          </w:tcPr>
          <w:p w14:paraId="1EA81867" w14:textId="37D0D5AA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Quantas?</w:t>
            </w:r>
          </w:p>
        </w:tc>
      </w:tr>
      <w:tr w:rsidR="009743CF" w:rsidRPr="00500562" w14:paraId="6EB63094" w14:textId="77777777" w:rsidTr="00A858B2">
        <w:trPr>
          <w:trHeight w:val="340"/>
          <w:jc w:val="center"/>
        </w:trPr>
        <w:tc>
          <w:tcPr>
            <w:tcW w:w="5947" w:type="dxa"/>
            <w:gridSpan w:val="2"/>
            <w:vAlign w:val="center"/>
          </w:tcPr>
          <w:p w14:paraId="36656682" w14:textId="13F61F1E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Possui lojas de varejo?           </w:t>
            </w:r>
          </w:p>
        </w:tc>
        <w:tc>
          <w:tcPr>
            <w:tcW w:w="4254" w:type="dxa"/>
            <w:gridSpan w:val="2"/>
            <w:vAlign w:val="center"/>
          </w:tcPr>
          <w:p w14:paraId="6B1A6589" w14:textId="03125115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Quantas?</w:t>
            </w:r>
          </w:p>
        </w:tc>
      </w:tr>
      <w:tr w:rsidR="009743CF" w:rsidRPr="00500562" w14:paraId="6AF2A991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5E7288B0" w14:textId="2676DFA9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  <w:lang w:val="pt-PT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Produtos comercializados: </w:t>
            </w:r>
          </w:p>
        </w:tc>
      </w:tr>
      <w:tr w:rsidR="009743CF" w:rsidRPr="00500562" w14:paraId="52D981E6" w14:textId="77777777" w:rsidTr="00A858B2">
        <w:trPr>
          <w:trHeight w:val="340"/>
          <w:jc w:val="center"/>
        </w:trPr>
        <w:tc>
          <w:tcPr>
            <w:tcW w:w="10201" w:type="dxa"/>
            <w:gridSpan w:val="4"/>
            <w:vAlign w:val="center"/>
          </w:tcPr>
          <w:p w14:paraId="7A601383" w14:textId="75DA2AA9" w:rsidR="009743CF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 xml:space="preserve">Indicado por: </w:t>
            </w:r>
          </w:p>
        </w:tc>
      </w:tr>
    </w:tbl>
    <w:p w14:paraId="7BD10EA0" w14:textId="77777777" w:rsidR="00DE6E33" w:rsidRPr="00500562" w:rsidRDefault="00DE6E33" w:rsidP="00DE6E33">
      <w:pPr>
        <w:jc w:val="both"/>
        <w:rPr>
          <w:rFonts w:ascii="Open Sans" w:hAnsi="Open Sans" w:cs="Open Sans"/>
          <w:sz w:val="18"/>
          <w:szCs w:val="18"/>
        </w:rPr>
      </w:pPr>
    </w:p>
    <w:p w14:paraId="1C065922" w14:textId="258E661F" w:rsidR="00007DFC" w:rsidRPr="00500562" w:rsidRDefault="000E13FF" w:rsidP="000E13FF">
      <w:pPr>
        <w:rPr>
          <w:rFonts w:ascii="Open Sans" w:hAnsi="Open Sans" w:cs="Open Sans"/>
          <w:b/>
          <w:bCs/>
          <w:sz w:val="18"/>
          <w:szCs w:val="18"/>
        </w:rPr>
      </w:pPr>
      <w:r w:rsidRPr="00500562">
        <w:rPr>
          <w:rFonts w:ascii="Open Sans" w:hAnsi="Open Sans" w:cs="Open Sans"/>
          <w:b/>
          <w:bCs/>
          <w:sz w:val="18"/>
          <w:szCs w:val="18"/>
        </w:rPr>
        <w:t>REPRESENTANTE LEGAL</w:t>
      </w:r>
      <w:r w:rsidR="009C7B28">
        <w:rPr>
          <w:rFonts w:ascii="Open Sans" w:hAnsi="Open Sans" w:cs="Open Sans"/>
          <w:b/>
          <w:bCs/>
          <w:sz w:val="18"/>
          <w:szCs w:val="18"/>
        </w:rPr>
        <w:t xml:space="preserve"> / SÓCIO ADMINISTRADOR</w:t>
      </w:r>
      <w:r w:rsidRPr="00500562">
        <w:rPr>
          <w:rFonts w:ascii="Open Sans" w:hAnsi="Open Sans" w:cs="Open Sans"/>
          <w:b/>
          <w:b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499"/>
        <w:gridCol w:w="4365"/>
      </w:tblGrid>
      <w:tr w:rsidR="00007DFC" w:rsidRPr="00CC6688" w14:paraId="1E52B5C3" w14:textId="77777777" w:rsidTr="00A858B2">
        <w:trPr>
          <w:trHeight w:val="340"/>
          <w:jc w:val="center"/>
        </w:trPr>
        <w:tc>
          <w:tcPr>
            <w:tcW w:w="10194" w:type="dxa"/>
            <w:gridSpan w:val="3"/>
            <w:vAlign w:val="center"/>
          </w:tcPr>
          <w:p w14:paraId="55EA7336" w14:textId="01FAC9C5" w:rsidR="00007DFC" w:rsidRPr="00CC6688" w:rsidRDefault="00007DFC" w:rsidP="00AA76B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C6688">
              <w:rPr>
                <w:rFonts w:ascii="Open Sans" w:hAnsi="Open Sans" w:cs="Open Sans"/>
                <w:b/>
                <w:bCs/>
                <w:sz w:val="18"/>
                <w:szCs w:val="18"/>
              </w:rPr>
              <w:t>Nome</w:t>
            </w:r>
            <w:r w:rsidR="00CC6688" w:rsidRPr="00CC668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do Sócio 01</w:t>
            </w:r>
            <w:r w:rsidRPr="00CC668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07DFC" w:rsidRPr="00500562" w14:paraId="1B99F697" w14:textId="77777777" w:rsidTr="00A858B2">
        <w:trPr>
          <w:trHeight w:val="340"/>
          <w:jc w:val="center"/>
        </w:trPr>
        <w:tc>
          <w:tcPr>
            <w:tcW w:w="3330" w:type="dxa"/>
            <w:vAlign w:val="center"/>
          </w:tcPr>
          <w:p w14:paraId="66F58002" w14:textId="77777777" w:rsidR="00007DFC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Data nascimento:</w:t>
            </w:r>
          </w:p>
        </w:tc>
        <w:tc>
          <w:tcPr>
            <w:tcW w:w="2499" w:type="dxa"/>
            <w:vAlign w:val="center"/>
          </w:tcPr>
          <w:p w14:paraId="1D3674A3" w14:textId="1D39B339" w:rsidR="00007DFC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Celular:</w:t>
            </w:r>
          </w:p>
        </w:tc>
        <w:tc>
          <w:tcPr>
            <w:tcW w:w="4365" w:type="dxa"/>
            <w:vAlign w:val="center"/>
          </w:tcPr>
          <w:p w14:paraId="1D59DDAD" w14:textId="37976C90" w:rsidR="00007DFC" w:rsidRPr="00500562" w:rsidRDefault="00007DFC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</w:tr>
      <w:tr w:rsidR="00A858B2" w:rsidRPr="00500562" w14:paraId="5E9F44C8" w14:textId="77777777" w:rsidTr="00FF6F45">
        <w:trPr>
          <w:trHeight w:val="340"/>
          <w:jc w:val="center"/>
        </w:trPr>
        <w:tc>
          <w:tcPr>
            <w:tcW w:w="10194" w:type="dxa"/>
            <w:gridSpan w:val="3"/>
            <w:vAlign w:val="center"/>
          </w:tcPr>
          <w:p w14:paraId="3D6173AB" w14:textId="7EB05E56" w:rsidR="00A858B2" w:rsidRPr="00500562" w:rsidRDefault="00A858B2" w:rsidP="00AA76BA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  <w:tr w:rsidR="00CC6688" w:rsidRPr="00CC6688" w14:paraId="0E476ECF" w14:textId="77777777" w:rsidTr="00CC6688">
        <w:trPr>
          <w:trHeight w:val="34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7EA" w14:textId="2D806FC1" w:rsidR="00CC6688" w:rsidRPr="00CC6688" w:rsidRDefault="00CC6688" w:rsidP="0062790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C6688">
              <w:rPr>
                <w:rFonts w:ascii="Open Sans" w:hAnsi="Open Sans" w:cs="Open Sans"/>
                <w:b/>
                <w:bCs/>
                <w:sz w:val="18"/>
                <w:szCs w:val="18"/>
              </w:rPr>
              <w:t>Nome do Sócio 02:</w:t>
            </w:r>
          </w:p>
        </w:tc>
      </w:tr>
      <w:tr w:rsidR="00CC6688" w:rsidRPr="00500562" w14:paraId="19A6BF53" w14:textId="77777777" w:rsidTr="00627905">
        <w:trPr>
          <w:trHeight w:val="340"/>
          <w:jc w:val="center"/>
        </w:trPr>
        <w:tc>
          <w:tcPr>
            <w:tcW w:w="3330" w:type="dxa"/>
            <w:vAlign w:val="center"/>
          </w:tcPr>
          <w:p w14:paraId="6572A3A9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Data nascimento:</w:t>
            </w:r>
          </w:p>
        </w:tc>
        <w:tc>
          <w:tcPr>
            <w:tcW w:w="2499" w:type="dxa"/>
            <w:vAlign w:val="center"/>
          </w:tcPr>
          <w:p w14:paraId="79FD6787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Celular:</w:t>
            </w:r>
          </w:p>
        </w:tc>
        <w:tc>
          <w:tcPr>
            <w:tcW w:w="4365" w:type="dxa"/>
            <w:vAlign w:val="center"/>
          </w:tcPr>
          <w:p w14:paraId="09799DC8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</w:tr>
      <w:tr w:rsidR="00CC6688" w:rsidRPr="00500562" w14:paraId="71391FB2" w14:textId="77777777" w:rsidTr="00627905">
        <w:trPr>
          <w:trHeight w:val="340"/>
          <w:jc w:val="center"/>
        </w:trPr>
        <w:tc>
          <w:tcPr>
            <w:tcW w:w="10194" w:type="dxa"/>
            <w:gridSpan w:val="3"/>
            <w:vAlign w:val="center"/>
          </w:tcPr>
          <w:p w14:paraId="2D069970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  <w:tr w:rsidR="00CC6688" w:rsidRPr="00CC6688" w14:paraId="123CF77B" w14:textId="77777777" w:rsidTr="00CC6688">
        <w:trPr>
          <w:trHeight w:val="34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F44" w14:textId="15EF737B" w:rsidR="00CC6688" w:rsidRPr="00CC6688" w:rsidRDefault="00CC6688" w:rsidP="00627905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C6688">
              <w:rPr>
                <w:rFonts w:ascii="Open Sans" w:hAnsi="Open Sans" w:cs="Open Sans"/>
                <w:b/>
                <w:bCs/>
                <w:sz w:val="18"/>
                <w:szCs w:val="18"/>
              </w:rPr>
              <w:t>Nome do Sócio 03:</w:t>
            </w:r>
          </w:p>
        </w:tc>
      </w:tr>
      <w:tr w:rsidR="00CC6688" w:rsidRPr="00500562" w14:paraId="72D0FABA" w14:textId="77777777" w:rsidTr="00627905">
        <w:trPr>
          <w:trHeight w:val="340"/>
          <w:jc w:val="center"/>
        </w:trPr>
        <w:tc>
          <w:tcPr>
            <w:tcW w:w="3330" w:type="dxa"/>
            <w:vAlign w:val="center"/>
          </w:tcPr>
          <w:p w14:paraId="47EEF0DE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Data nascimento:</w:t>
            </w:r>
          </w:p>
        </w:tc>
        <w:tc>
          <w:tcPr>
            <w:tcW w:w="2499" w:type="dxa"/>
            <w:vAlign w:val="center"/>
          </w:tcPr>
          <w:p w14:paraId="349B3D8E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Celular:</w:t>
            </w:r>
          </w:p>
        </w:tc>
        <w:tc>
          <w:tcPr>
            <w:tcW w:w="4365" w:type="dxa"/>
            <w:vAlign w:val="center"/>
          </w:tcPr>
          <w:p w14:paraId="4295404F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</w:tr>
      <w:tr w:rsidR="00CC6688" w:rsidRPr="00500562" w14:paraId="7BD58C81" w14:textId="77777777" w:rsidTr="00627905">
        <w:trPr>
          <w:trHeight w:val="340"/>
          <w:jc w:val="center"/>
        </w:trPr>
        <w:tc>
          <w:tcPr>
            <w:tcW w:w="10194" w:type="dxa"/>
            <w:gridSpan w:val="3"/>
            <w:vAlign w:val="center"/>
          </w:tcPr>
          <w:p w14:paraId="562F9E37" w14:textId="77777777" w:rsidR="00CC6688" w:rsidRPr="00500562" w:rsidRDefault="00CC6688" w:rsidP="00627905">
            <w:pPr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1AE662C8" w14:textId="77777777" w:rsidR="001834E3" w:rsidRDefault="001834E3" w:rsidP="001834E3">
      <w:pPr>
        <w:jc w:val="both"/>
        <w:rPr>
          <w:rFonts w:ascii="Open Sans" w:hAnsi="Open Sans" w:cs="Open Sans"/>
          <w:sz w:val="18"/>
          <w:szCs w:val="18"/>
        </w:rPr>
      </w:pPr>
    </w:p>
    <w:p w14:paraId="6F286B29" w14:textId="668EB15A" w:rsidR="005B5895" w:rsidRPr="00500562" w:rsidRDefault="005B5895" w:rsidP="005B5895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DEPARTAMENTO ADMINISTRATIVO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5B5895" w:rsidRPr="00500562" w14:paraId="6D39B00C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7CA3F8A1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398638B1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5B5895" w:rsidRPr="00500562" w14:paraId="21A9DE26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59239CB7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46400919" w14:textId="1D981FCB" w:rsidR="005B5895" w:rsidRPr="00500562" w:rsidRDefault="00645087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="005B5895"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5B5895" w:rsidRPr="00500562" w14:paraId="26F244D8" w14:textId="77777777" w:rsidTr="00627905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0CBC1806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6294525B" w14:textId="77777777" w:rsidR="005B5895" w:rsidRPr="00500562" w:rsidRDefault="005B5895" w:rsidP="001834E3">
      <w:pPr>
        <w:jc w:val="both"/>
        <w:rPr>
          <w:rFonts w:ascii="Open Sans" w:hAnsi="Open Sans" w:cs="Open Sans"/>
          <w:sz w:val="18"/>
          <w:szCs w:val="18"/>
        </w:rPr>
      </w:pPr>
    </w:p>
    <w:p w14:paraId="654B0B49" w14:textId="42ACCD85" w:rsidR="002E597E" w:rsidRPr="00500562" w:rsidRDefault="008A1E5F" w:rsidP="000E13FF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DEPARTAMENTO CONTÁBIL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2E597E" w:rsidRPr="00500562" w14:paraId="72D226FD" w14:textId="77777777" w:rsidTr="00A858B2">
        <w:trPr>
          <w:trHeight w:val="283"/>
          <w:jc w:val="center"/>
        </w:trPr>
        <w:tc>
          <w:tcPr>
            <w:tcW w:w="5818" w:type="dxa"/>
            <w:vAlign w:val="center"/>
          </w:tcPr>
          <w:p w14:paraId="0AFCDBF2" w14:textId="77777777" w:rsidR="002E597E" w:rsidRPr="00500562" w:rsidRDefault="002E597E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218E8006" w14:textId="45E6C811" w:rsidR="002E597E" w:rsidRPr="00500562" w:rsidRDefault="002E597E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A858B2" w:rsidRPr="00500562" w14:paraId="6772132D" w14:textId="77777777" w:rsidTr="00881B20">
        <w:trPr>
          <w:trHeight w:val="283"/>
          <w:jc w:val="center"/>
        </w:trPr>
        <w:tc>
          <w:tcPr>
            <w:tcW w:w="5818" w:type="dxa"/>
            <w:vAlign w:val="center"/>
          </w:tcPr>
          <w:p w14:paraId="33095A52" w14:textId="4C54BCB3" w:rsidR="00A858B2" w:rsidRPr="00500562" w:rsidRDefault="00A858B2" w:rsidP="004D362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4B03AF8A" w14:textId="07CED0EA" w:rsidR="00A858B2" w:rsidRPr="00500562" w:rsidRDefault="00645087" w:rsidP="004D362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A858B2" w:rsidRPr="00500562" w14:paraId="6CA15FA0" w14:textId="77777777" w:rsidTr="00802A65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4EA35FDC" w14:textId="6401E1E7" w:rsidR="00A858B2" w:rsidRPr="00500562" w:rsidRDefault="00A858B2" w:rsidP="004D362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51DDEEF7" w14:textId="77777777" w:rsidR="00081295" w:rsidRPr="00500562" w:rsidRDefault="00081295" w:rsidP="00A858B2">
      <w:pPr>
        <w:rPr>
          <w:rFonts w:ascii="Open Sans" w:hAnsi="Open Sans" w:cs="Open Sans"/>
          <w:b/>
          <w:bCs/>
          <w:sz w:val="18"/>
          <w:szCs w:val="18"/>
        </w:rPr>
      </w:pPr>
    </w:p>
    <w:p w14:paraId="4F9F60F3" w14:textId="6ED1F5FA" w:rsidR="00A858B2" w:rsidRPr="00500562" w:rsidRDefault="008A1E5F" w:rsidP="00A858B2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DEPARTAMENTO DE </w:t>
      </w:r>
      <w:r w:rsidR="00A858B2" w:rsidRPr="00500562">
        <w:rPr>
          <w:rFonts w:ascii="Open Sans" w:hAnsi="Open Sans" w:cs="Open Sans"/>
          <w:b/>
          <w:bCs/>
          <w:sz w:val="18"/>
          <w:szCs w:val="18"/>
        </w:rPr>
        <w:t>RECURSOS HUMANOS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A858B2" w:rsidRPr="00500562" w14:paraId="14CAB15D" w14:textId="77777777" w:rsidTr="007620B3">
        <w:trPr>
          <w:trHeight w:val="283"/>
          <w:jc w:val="center"/>
        </w:trPr>
        <w:tc>
          <w:tcPr>
            <w:tcW w:w="5818" w:type="dxa"/>
            <w:vAlign w:val="center"/>
          </w:tcPr>
          <w:p w14:paraId="30571CA0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18F1F181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A858B2" w:rsidRPr="00500562" w14:paraId="7F004A21" w14:textId="77777777" w:rsidTr="007620B3">
        <w:trPr>
          <w:trHeight w:val="283"/>
          <w:jc w:val="center"/>
        </w:trPr>
        <w:tc>
          <w:tcPr>
            <w:tcW w:w="5818" w:type="dxa"/>
            <w:vAlign w:val="center"/>
          </w:tcPr>
          <w:p w14:paraId="3F030BE9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72ECBC4A" w14:textId="13AE08C8" w:rsidR="00A858B2" w:rsidRPr="00500562" w:rsidRDefault="00645087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A858B2" w:rsidRPr="00500562" w14:paraId="4021995F" w14:textId="77777777" w:rsidTr="007620B3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4928DFE1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7C818ABF" w14:textId="77777777" w:rsidR="002E597E" w:rsidRPr="00500562" w:rsidRDefault="002E597E" w:rsidP="00DE6E33">
      <w:pPr>
        <w:jc w:val="both"/>
        <w:rPr>
          <w:rFonts w:ascii="Open Sans" w:hAnsi="Open Sans" w:cs="Open Sans"/>
          <w:sz w:val="18"/>
          <w:szCs w:val="18"/>
        </w:rPr>
      </w:pPr>
    </w:p>
    <w:p w14:paraId="5E28AC35" w14:textId="1607827D" w:rsidR="00667823" w:rsidRPr="00500562" w:rsidRDefault="008A1E5F" w:rsidP="00667823">
      <w:pPr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DEPARTAMENTO </w:t>
      </w:r>
      <w:r w:rsidR="000E13FF" w:rsidRPr="00500562">
        <w:rPr>
          <w:rFonts w:ascii="Open Sans" w:hAnsi="Open Sans" w:cs="Open Sans"/>
          <w:b/>
          <w:bCs/>
          <w:sz w:val="18"/>
          <w:szCs w:val="18"/>
        </w:rPr>
        <w:t>FINANCEIRO: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A858B2" w:rsidRPr="00500562" w14:paraId="216308A4" w14:textId="77777777" w:rsidTr="007620B3">
        <w:trPr>
          <w:trHeight w:val="283"/>
          <w:jc w:val="center"/>
        </w:trPr>
        <w:tc>
          <w:tcPr>
            <w:tcW w:w="5818" w:type="dxa"/>
            <w:vAlign w:val="center"/>
          </w:tcPr>
          <w:p w14:paraId="6B3019B0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2F566B67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A858B2" w:rsidRPr="00500562" w14:paraId="4B2A5F65" w14:textId="77777777" w:rsidTr="007620B3">
        <w:trPr>
          <w:trHeight w:val="283"/>
          <w:jc w:val="center"/>
        </w:trPr>
        <w:tc>
          <w:tcPr>
            <w:tcW w:w="5818" w:type="dxa"/>
            <w:vAlign w:val="center"/>
          </w:tcPr>
          <w:p w14:paraId="6F4F3439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4C9354D5" w14:textId="38D17510" w:rsidR="00A858B2" w:rsidRPr="00500562" w:rsidRDefault="00645087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A858B2" w:rsidRPr="00500562" w14:paraId="4C48D17A" w14:textId="77777777" w:rsidTr="007620B3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339A94BC" w14:textId="77777777" w:rsidR="00A858B2" w:rsidRPr="00500562" w:rsidRDefault="00A858B2" w:rsidP="007620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49345D23" w14:textId="77777777" w:rsidR="00BC37C7" w:rsidRPr="00D67F7C" w:rsidRDefault="00BC37C7" w:rsidP="00BC37C7">
      <w:pPr>
        <w:spacing w:line="276" w:lineRule="auto"/>
        <w:rPr>
          <w:rFonts w:ascii="Open Sans" w:hAnsi="Open Sans" w:cs="Open Sans"/>
          <w:sz w:val="14"/>
          <w:szCs w:val="14"/>
        </w:rPr>
      </w:pPr>
    </w:p>
    <w:p w14:paraId="2CE4A69E" w14:textId="1B8407E8" w:rsidR="00667823" w:rsidRPr="00500562" w:rsidRDefault="000E13FF" w:rsidP="00667823">
      <w:pPr>
        <w:jc w:val="both"/>
        <w:rPr>
          <w:rFonts w:ascii="Open Sans" w:hAnsi="Open Sans" w:cs="Open Sans"/>
          <w:b/>
          <w:bCs/>
          <w:sz w:val="18"/>
          <w:szCs w:val="18"/>
        </w:rPr>
      </w:pPr>
      <w:r w:rsidRPr="00500562">
        <w:rPr>
          <w:rFonts w:ascii="Open Sans" w:hAnsi="Open Sans" w:cs="Open Sans"/>
          <w:b/>
          <w:bCs/>
          <w:sz w:val="18"/>
          <w:szCs w:val="18"/>
        </w:rPr>
        <w:t>RECEBIMENTO DE BOLETOS: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797"/>
      </w:tblGrid>
      <w:tr w:rsidR="00667823" w:rsidRPr="00500562" w14:paraId="057574DC" w14:textId="77777777" w:rsidTr="00A858B2">
        <w:trPr>
          <w:trHeight w:val="283"/>
          <w:jc w:val="center"/>
        </w:trPr>
        <w:tc>
          <w:tcPr>
            <w:tcW w:w="5397" w:type="dxa"/>
            <w:vAlign w:val="center"/>
          </w:tcPr>
          <w:p w14:paraId="5AD8C61A" w14:textId="77777777" w:rsidR="00667823" w:rsidRPr="00500562" w:rsidRDefault="00667823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797" w:type="dxa"/>
            <w:vAlign w:val="center"/>
          </w:tcPr>
          <w:p w14:paraId="4934B0F5" w14:textId="7F2ADDB6" w:rsidR="00667823" w:rsidRPr="00500562" w:rsidRDefault="00667823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</w:tr>
      <w:tr w:rsidR="00667823" w:rsidRPr="00500562" w14:paraId="110B1FC8" w14:textId="77777777" w:rsidTr="00A858B2">
        <w:trPr>
          <w:trHeight w:val="283"/>
          <w:jc w:val="center"/>
        </w:trPr>
        <w:tc>
          <w:tcPr>
            <w:tcW w:w="5397" w:type="dxa"/>
            <w:vAlign w:val="center"/>
          </w:tcPr>
          <w:p w14:paraId="503C102A" w14:textId="77777777" w:rsidR="00667823" w:rsidRPr="00500562" w:rsidRDefault="00667823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797" w:type="dxa"/>
            <w:vAlign w:val="center"/>
          </w:tcPr>
          <w:p w14:paraId="2B44FF83" w14:textId="70B3F54A" w:rsidR="00667823" w:rsidRPr="00500562" w:rsidRDefault="00667823" w:rsidP="0041099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</w:tr>
      <w:tr w:rsidR="000E13FF" w:rsidRPr="00500562" w14:paraId="3586FC83" w14:textId="77777777" w:rsidTr="00A858B2">
        <w:trPr>
          <w:trHeight w:val="283"/>
          <w:jc w:val="center"/>
        </w:trPr>
        <w:tc>
          <w:tcPr>
            <w:tcW w:w="5397" w:type="dxa"/>
            <w:vAlign w:val="center"/>
          </w:tcPr>
          <w:p w14:paraId="53958C6A" w14:textId="79B2D677" w:rsidR="000E13FF" w:rsidRPr="00500562" w:rsidRDefault="000E13FF" w:rsidP="000E13FF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797" w:type="dxa"/>
            <w:vAlign w:val="center"/>
          </w:tcPr>
          <w:p w14:paraId="2B389A5F" w14:textId="5CDA9A66" w:rsidR="000E13FF" w:rsidRPr="00500562" w:rsidRDefault="000E13FF" w:rsidP="000E13FF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</w:tr>
      <w:tr w:rsidR="00A858B2" w:rsidRPr="00500562" w14:paraId="6F20683C" w14:textId="77777777" w:rsidTr="00A858B2">
        <w:trPr>
          <w:trHeight w:val="283"/>
          <w:jc w:val="center"/>
        </w:trPr>
        <w:tc>
          <w:tcPr>
            <w:tcW w:w="5397" w:type="dxa"/>
            <w:vAlign w:val="center"/>
          </w:tcPr>
          <w:p w14:paraId="33943A28" w14:textId="21D02066" w:rsidR="00A858B2" w:rsidRPr="00500562" w:rsidRDefault="00A858B2" w:rsidP="00A858B2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797" w:type="dxa"/>
            <w:vAlign w:val="center"/>
          </w:tcPr>
          <w:p w14:paraId="5887DC6F" w14:textId="4877A12D" w:rsidR="00A858B2" w:rsidRPr="00500562" w:rsidRDefault="00A858B2" w:rsidP="00A858B2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</w:tr>
    </w:tbl>
    <w:p w14:paraId="00E77ED0" w14:textId="77777777" w:rsidR="004D3625" w:rsidRPr="00D67F7C" w:rsidRDefault="004D3625" w:rsidP="00DE6E33">
      <w:pPr>
        <w:jc w:val="right"/>
        <w:rPr>
          <w:rFonts w:ascii="Open Sans" w:hAnsi="Open Sans" w:cs="Open Sans"/>
          <w:sz w:val="14"/>
          <w:szCs w:val="14"/>
        </w:rPr>
      </w:pPr>
    </w:p>
    <w:p w14:paraId="5C21097C" w14:textId="5037F8C7" w:rsidR="005B5895" w:rsidRPr="00500562" w:rsidRDefault="005B5895" w:rsidP="005B589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DEPARTAMENTO DE MARKETING</w:t>
      </w:r>
      <w:r w:rsidRPr="00500562">
        <w:rPr>
          <w:rFonts w:ascii="Open Sans" w:hAnsi="Open Sans" w:cs="Open Sans"/>
          <w:b/>
          <w:b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5B5895" w:rsidRPr="00500562" w14:paraId="6193DC64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7A75C4D1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130C7FE9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5B5895" w:rsidRPr="00500562" w14:paraId="7DFF4303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007AE4DD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05AAA16B" w14:textId="3F582766" w:rsidR="005B5895" w:rsidRPr="00500562" w:rsidRDefault="00645087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5B5895" w:rsidRPr="00500562" w14:paraId="4A2AB2E7" w14:textId="77777777" w:rsidTr="00627905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44BAB7D1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181C3356" w14:textId="77777777" w:rsidR="00AA76BA" w:rsidRPr="00D67F7C" w:rsidRDefault="00AA76BA" w:rsidP="00545D4D">
      <w:pPr>
        <w:jc w:val="center"/>
        <w:rPr>
          <w:rFonts w:ascii="Open Sans" w:hAnsi="Open Sans" w:cs="Open Sans"/>
          <w:sz w:val="14"/>
          <w:szCs w:val="14"/>
        </w:rPr>
      </w:pPr>
    </w:p>
    <w:p w14:paraId="083585E2" w14:textId="3F19B7F0" w:rsidR="005B5895" w:rsidRPr="00500562" w:rsidRDefault="005B5895" w:rsidP="005B5895">
      <w:pPr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DEPARTAMENTO DE VENDAS</w:t>
      </w:r>
      <w:r w:rsidRPr="00500562">
        <w:rPr>
          <w:rFonts w:ascii="Open Sans" w:hAnsi="Open Sans" w:cs="Open Sans"/>
          <w:b/>
          <w:b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4376"/>
      </w:tblGrid>
      <w:tr w:rsidR="005B5895" w:rsidRPr="00500562" w14:paraId="498CC505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085DE979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</w:tc>
        <w:tc>
          <w:tcPr>
            <w:tcW w:w="4376" w:type="dxa"/>
            <w:vAlign w:val="center"/>
          </w:tcPr>
          <w:p w14:paraId="15D28D8B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Cargo:</w:t>
            </w:r>
          </w:p>
        </w:tc>
      </w:tr>
      <w:tr w:rsidR="005B5895" w:rsidRPr="00500562" w14:paraId="2803736A" w14:textId="77777777" w:rsidTr="00627905">
        <w:trPr>
          <w:trHeight w:val="283"/>
          <w:jc w:val="center"/>
        </w:trPr>
        <w:tc>
          <w:tcPr>
            <w:tcW w:w="5818" w:type="dxa"/>
            <w:vAlign w:val="center"/>
          </w:tcPr>
          <w:p w14:paraId="386F1B25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E-mail:</w:t>
            </w:r>
          </w:p>
        </w:tc>
        <w:tc>
          <w:tcPr>
            <w:tcW w:w="4376" w:type="dxa"/>
            <w:vAlign w:val="center"/>
          </w:tcPr>
          <w:p w14:paraId="19713B7A" w14:textId="0AF9816E" w:rsidR="005B5895" w:rsidRPr="00500562" w:rsidRDefault="00645087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</w:t>
            </w:r>
            <w:r w:rsidRPr="00500562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5B5895" w:rsidRPr="00500562" w14:paraId="7A319478" w14:textId="77777777" w:rsidTr="00627905">
        <w:trPr>
          <w:trHeight w:val="283"/>
          <w:jc w:val="center"/>
        </w:trPr>
        <w:tc>
          <w:tcPr>
            <w:tcW w:w="10194" w:type="dxa"/>
            <w:gridSpan w:val="2"/>
            <w:vAlign w:val="center"/>
          </w:tcPr>
          <w:p w14:paraId="276F76E9" w14:textId="77777777" w:rsidR="005B5895" w:rsidRPr="00500562" w:rsidRDefault="005B5895" w:rsidP="0062790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500562">
              <w:rPr>
                <w:rFonts w:ascii="Open Sans" w:hAnsi="Open Sans" w:cs="Open Sans"/>
                <w:sz w:val="18"/>
                <w:szCs w:val="18"/>
              </w:rPr>
              <w:t>Cadastro para recebimento de comunicados?    (   ) Sim   (  ) Não</w:t>
            </w:r>
          </w:p>
        </w:tc>
      </w:tr>
    </w:tbl>
    <w:p w14:paraId="450E448A" w14:textId="201323FD" w:rsidR="004D3625" w:rsidRDefault="004D3625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05DA2EA0" w14:textId="1F7FF7FE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18"/>
          <w:szCs w:val="18"/>
        </w:rPr>
        <w:t xml:space="preserve">Pelo presente termo de adesão, a empresa acima descrita, por livre e espontânea vontade, solicita fazer parte do quadro de associados mensalistas do </w:t>
      </w:r>
      <w:r>
        <w:rPr>
          <w:rStyle w:val="normaltextrun"/>
          <w:rFonts w:ascii="Open Sans" w:hAnsi="Open Sans" w:cs="Open Sans"/>
          <w:b/>
          <w:bCs/>
          <w:sz w:val="18"/>
          <w:szCs w:val="18"/>
        </w:rPr>
        <w:t>Sindicato do Comércio Atacadista e Distribuidor do Espírito Santo - Sincades</w:t>
      </w:r>
      <w:r>
        <w:rPr>
          <w:rStyle w:val="normaltextrun"/>
          <w:rFonts w:ascii="Open Sans" w:hAnsi="Open Sans" w:cs="Open Sans"/>
          <w:sz w:val="18"/>
          <w:szCs w:val="18"/>
        </w:rPr>
        <w:t xml:space="preserve">, </w:t>
      </w:r>
      <w:r>
        <w:rPr>
          <w:rStyle w:val="normaltextrun"/>
          <w:rFonts w:ascii="Open Sans" w:hAnsi="Open Sans" w:cs="Open Sans"/>
          <w:b/>
          <w:bCs/>
          <w:sz w:val="18"/>
          <w:szCs w:val="18"/>
        </w:rPr>
        <w:t>CNPJ: 09.553.634/0001-46</w:t>
      </w:r>
      <w:r>
        <w:rPr>
          <w:rStyle w:val="normaltextrun"/>
          <w:rFonts w:ascii="Open Sans" w:hAnsi="Open Sans" w:cs="Open Sans"/>
          <w:sz w:val="18"/>
          <w:szCs w:val="18"/>
        </w:rPr>
        <w:t>, estando ciente de que o valor da mensalidade é determinado pelo faturamento mensal da empresa (tabela abaixo), sendo feito por meio de boleto bancário enviado mensalmente por e-mail com vencimento programado para o dia 01 de cada mês.</w:t>
      </w:r>
      <w:r>
        <w:rPr>
          <w:rStyle w:val="eop"/>
          <w:rFonts w:ascii="Open Sans" w:hAnsi="Open Sans" w:cs="Open Sans"/>
          <w:sz w:val="18"/>
          <w:szCs w:val="18"/>
        </w:rPr>
        <w:t> </w:t>
      </w:r>
    </w:p>
    <w:p w14:paraId="6751DDA6" w14:textId="2278C022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0"/>
          <w:szCs w:val="20"/>
        </w:rPr>
        <w:t>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2190"/>
      </w:tblGrid>
      <w:tr w:rsidR="005142B9" w14:paraId="2F1CDA79" w14:textId="77777777" w:rsidTr="005142B9">
        <w:trPr>
          <w:trHeight w:val="315"/>
          <w:jc w:val="center"/>
        </w:trPr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123AA" w14:textId="77777777" w:rsidR="005142B9" w:rsidRDefault="005142B9" w:rsidP="005142B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>Faturamento mensal até R$ 1 milhão</w:t>
            </w:r>
            <w:r>
              <w:rPr>
                <w:rStyle w:val="eop"/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1FBFD" w14:textId="0D6FA11C" w:rsidR="005142B9" w:rsidRDefault="005142B9" w:rsidP="005142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Wingdings" w:hAnsi="Wingdings"/>
                <w:sz w:val="16"/>
                <w:szCs w:val="16"/>
              </w:rPr>
              <w:t>è</w:t>
            </w: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R$   651,00/mês</w:t>
            </w:r>
          </w:p>
        </w:tc>
      </w:tr>
      <w:tr w:rsidR="005142B9" w14:paraId="470E77A8" w14:textId="77777777" w:rsidTr="005142B9">
        <w:trPr>
          <w:trHeight w:val="315"/>
          <w:jc w:val="center"/>
        </w:trPr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62B54" w14:textId="77777777" w:rsidR="005142B9" w:rsidRDefault="005142B9" w:rsidP="005142B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>Faturamento mensal de R$ 1 milhão a R$ 5 milhões</w:t>
            </w:r>
            <w:r>
              <w:rPr>
                <w:rStyle w:val="eop"/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8E10C" w14:textId="0E8470F6" w:rsidR="005142B9" w:rsidRDefault="005142B9" w:rsidP="005142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Wingdings" w:hAnsi="Wingdings"/>
                <w:sz w:val="16"/>
                <w:szCs w:val="16"/>
              </w:rPr>
              <w:t>è</w:t>
            </w: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R$   976,50/mês</w:t>
            </w:r>
          </w:p>
        </w:tc>
      </w:tr>
      <w:tr w:rsidR="005142B9" w14:paraId="78BB3E1C" w14:textId="77777777" w:rsidTr="005142B9">
        <w:trPr>
          <w:trHeight w:val="315"/>
          <w:jc w:val="center"/>
        </w:trPr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1356F" w14:textId="77777777" w:rsidR="005142B9" w:rsidRDefault="005142B9" w:rsidP="005142B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>Faturamento mensal acima de R$ 5 milhões</w:t>
            </w:r>
            <w:r>
              <w:rPr>
                <w:rStyle w:val="eop"/>
                <w:rFonts w:ascii="Open Sans" w:hAnsi="Open Sans" w:cs="Open Sans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BAF26" w14:textId="09EE5347" w:rsidR="005142B9" w:rsidRDefault="005142B9" w:rsidP="005142B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Wingdings" w:hAnsi="Wingdings"/>
                <w:sz w:val="16"/>
                <w:szCs w:val="16"/>
              </w:rPr>
              <w:t>è</w:t>
            </w: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 xml:space="preserve"> R$ 1.302,00/mês</w:t>
            </w:r>
          </w:p>
        </w:tc>
      </w:tr>
      <w:tr w:rsidR="005142B9" w14:paraId="480027A7" w14:textId="77777777" w:rsidTr="005142B9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BB4C" w14:textId="77777777" w:rsidR="005142B9" w:rsidRDefault="005142B9" w:rsidP="005142B9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rFonts w:ascii="Open Sans" w:hAnsi="Open Sans" w:cs="Open Sans"/>
                <w:sz w:val="16"/>
                <w:szCs w:val="16"/>
              </w:rPr>
              <w:t>Tabela referente ao ano de 2023, válida até janeiro de 2024</w:t>
            </w:r>
            <w:r>
              <w:rPr>
                <w:rStyle w:val="eop"/>
                <w:rFonts w:ascii="Open Sans" w:hAnsi="Open Sans" w:cs="Open Sans"/>
                <w:sz w:val="16"/>
                <w:szCs w:val="16"/>
              </w:rPr>
              <w:t> </w:t>
            </w:r>
          </w:p>
        </w:tc>
      </w:tr>
    </w:tbl>
    <w:p w14:paraId="48FE11BA" w14:textId="77777777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0"/>
          <w:szCs w:val="20"/>
        </w:rPr>
        <w:t> </w:t>
      </w:r>
    </w:p>
    <w:p w14:paraId="55FAE12A" w14:textId="195A0346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18"/>
          <w:szCs w:val="18"/>
        </w:rPr>
        <w:t xml:space="preserve">A presente filiação será válida por tempo indeterminado e o valor da contribuição associativa será </w:t>
      </w:r>
      <w:r w:rsidRPr="005142B9">
        <w:rPr>
          <w:rStyle w:val="normaltextrun"/>
          <w:rFonts w:ascii="Open Sans" w:hAnsi="Open Sans" w:cs="Open Sans"/>
          <w:b/>
          <w:bCs/>
          <w:sz w:val="18"/>
          <w:szCs w:val="18"/>
        </w:rPr>
        <w:t>reajustad</w:t>
      </w:r>
      <w:r w:rsidR="0045021C">
        <w:rPr>
          <w:rStyle w:val="normaltextrun"/>
          <w:rFonts w:ascii="Open Sans" w:hAnsi="Open Sans" w:cs="Open Sans"/>
          <w:b/>
          <w:bCs/>
          <w:sz w:val="18"/>
          <w:szCs w:val="18"/>
        </w:rPr>
        <w:t>o</w:t>
      </w:r>
      <w:r w:rsidRPr="005142B9">
        <w:rPr>
          <w:rStyle w:val="normaltextrun"/>
          <w:rFonts w:ascii="Open Sans" w:hAnsi="Open Sans" w:cs="Open Sans"/>
          <w:b/>
          <w:bCs/>
          <w:sz w:val="18"/>
          <w:szCs w:val="18"/>
        </w:rPr>
        <w:t xml:space="preserve"> anualmente</w:t>
      </w:r>
      <w:r>
        <w:rPr>
          <w:rStyle w:val="normaltextrun"/>
          <w:rFonts w:ascii="Open Sans" w:hAnsi="Open Sans" w:cs="Open Sans"/>
          <w:sz w:val="18"/>
          <w:szCs w:val="18"/>
        </w:rPr>
        <w:t xml:space="preserve">, </w:t>
      </w:r>
      <w:r w:rsidRPr="005142B9">
        <w:rPr>
          <w:rStyle w:val="normaltextrun"/>
          <w:rFonts w:ascii="Open Sans" w:hAnsi="Open Sans" w:cs="Open Sans"/>
          <w:b/>
          <w:bCs/>
          <w:sz w:val="18"/>
          <w:szCs w:val="18"/>
        </w:rPr>
        <w:t>sempre em fevereiro</w:t>
      </w:r>
      <w:r>
        <w:rPr>
          <w:rStyle w:val="normaltextrun"/>
          <w:rFonts w:ascii="Open Sans" w:hAnsi="Open Sans" w:cs="Open Sans"/>
          <w:sz w:val="18"/>
          <w:szCs w:val="18"/>
        </w:rPr>
        <w:t>, com base no percentual do IPCA acumulado do exercício do ano anterior, independente do tempo</w:t>
      </w:r>
      <w:r w:rsidR="00D67F7C">
        <w:rPr>
          <w:rStyle w:val="normaltextrun"/>
          <w:rFonts w:ascii="Open Sans" w:hAnsi="Open Sans" w:cs="Open Sans"/>
          <w:sz w:val="18"/>
          <w:szCs w:val="18"/>
        </w:rPr>
        <w:t xml:space="preserve"> e/ou mês</w:t>
      </w:r>
      <w:r>
        <w:rPr>
          <w:rStyle w:val="normaltextrun"/>
          <w:rFonts w:ascii="Open Sans" w:hAnsi="Open Sans" w:cs="Open Sans"/>
          <w:sz w:val="18"/>
          <w:szCs w:val="18"/>
        </w:rPr>
        <w:t xml:space="preserve"> de filiação da empresa ao sindicato, sendo certo que o Sincades enviará um comunicado por e-mail, no mês anterior ao reajuste.</w:t>
      </w:r>
      <w:r>
        <w:rPr>
          <w:rStyle w:val="eop"/>
          <w:rFonts w:ascii="Open Sans" w:hAnsi="Open Sans" w:cs="Open Sans"/>
          <w:sz w:val="18"/>
          <w:szCs w:val="18"/>
        </w:rPr>
        <w:t> </w:t>
      </w:r>
    </w:p>
    <w:p w14:paraId="149CE4DF" w14:textId="77777777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18"/>
          <w:szCs w:val="18"/>
        </w:rPr>
        <w:t> </w:t>
      </w:r>
    </w:p>
    <w:p w14:paraId="11842018" w14:textId="2C9EC4D4" w:rsidR="00D67F7C" w:rsidRPr="00D67F7C" w:rsidRDefault="005142B9" w:rsidP="00D67F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  <w:sz w:val="18"/>
          <w:szCs w:val="18"/>
        </w:rPr>
        <w:t>Dessa forma, a empresa autoriza</w:t>
      </w:r>
      <w:r w:rsidR="00D67F7C">
        <w:rPr>
          <w:rStyle w:val="normaltextrun"/>
          <w:rFonts w:ascii="Open Sans" w:hAnsi="Open Sans" w:cs="Open Sans"/>
          <w:sz w:val="18"/>
          <w:szCs w:val="18"/>
        </w:rPr>
        <w:t xml:space="preserve"> a FILIAÇÃO ao SINCADES,</w:t>
      </w:r>
      <w:r w:rsidR="00D67F7C" w:rsidRPr="00D67F7C">
        <w:rPr>
          <w:rStyle w:val="normaltextrun"/>
          <w:rFonts w:ascii="Open Sans" w:hAnsi="Open Sans" w:cs="Open Sans"/>
          <w:sz w:val="18"/>
          <w:szCs w:val="18"/>
        </w:rPr>
        <w:t xml:space="preserve"> nos termos do seu Estatuto</w:t>
      </w:r>
      <w:r w:rsidR="00D67F7C">
        <w:rPr>
          <w:rStyle w:val="normaltextrun"/>
          <w:rFonts w:ascii="Open Sans" w:hAnsi="Open Sans" w:cs="Open Sans"/>
          <w:sz w:val="18"/>
          <w:szCs w:val="18"/>
        </w:rPr>
        <w:t>, e CONCORDA com</w:t>
      </w:r>
      <w:r>
        <w:rPr>
          <w:rStyle w:val="normaltextrun"/>
          <w:rFonts w:ascii="Open Sans" w:hAnsi="Open Sans" w:cs="Open Sans"/>
          <w:sz w:val="18"/>
          <w:szCs w:val="18"/>
        </w:rPr>
        <w:t xml:space="preserve"> a cobrança da contribuição associativa correspondente ao valor do faturamento mensal, cujo vencimento ocorre de forma antecipada, a partir da data de filiação. Bem como, autoriza os reajustes anuais automáticos de acordo com o IPCA do ano anterior a época da cobrança.</w:t>
      </w:r>
      <w:r>
        <w:rPr>
          <w:rStyle w:val="eop"/>
          <w:rFonts w:ascii="Open Sans" w:hAnsi="Open Sans" w:cs="Open Sans"/>
          <w:sz w:val="18"/>
          <w:szCs w:val="18"/>
        </w:rPr>
        <w:t> </w:t>
      </w:r>
      <w:r w:rsidR="00D67F7C">
        <w:rPr>
          <w:rStyle w:val="eop"/>
          <w:rFonts w:ascii="Open Sans" w:hAnsi="Open Sans" w:cs="Open Sans"/>
          <w:sz w:val="18"/>
          <w:szCs w:val="18"/>
        </w:rPr>
        <w:t xml:space="preserve">E compromete-se a quitar as </w:t>
      </w:r>
      <w:r w:rsidR="00D67F7C" w:rsidRPr="00D67F7C">
        <w:rPr>
          <w:rStyle w:val="normaltextrun"/>
          <w:rFonts w:ascii="Open Sans" w:hAnsi="Open Sans" w:cs="Open Sans"/>
          <w:sz w:val="18"/>
          <w:szCs w:val="18"/>
        </w:rPr>
        <w:t>contribuições Confederativa e Sindical, bem como cumprir as demais disposições estatutárias.</w:t>
      </w:r>
    </w:p>
    <w:p w14:paraId="620505F8" w14:textId="14CFFF74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18"/>
          <w:szCs w:val="18"/>
        </w:rPr>
      </w:pPr>
    </w:p>
    <w:p w14:paraId="304014D6" w14:textId="035C1453" w:rsidR="005142B9" w:rsidRDefault="005142B9" w:rsidP="005142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i/>
          <w:iCs/>
          <w:sz w:val="16"/>
          <w:szCs w:val="16"/>
        </w:rPr>
        <w:t>Importante</w:t>
      </w:r>
      <w:r>
        <w:rPr>
          <w:rStyle w:val="normaltextrun"/>
          <w:rFonts w:ascii="Open Sans" w:hAnsi="Open Sans" w:cs="Open Sans"/>
          <w:i/>
          <w:iCs/>
          <w:sz w:val="16"/>
          <w:szCs w:val="16"/>
        </w:rPr>
        <w:t>: Juntamente a ficha de filiação, também deverão ser enviados o Termo de Autorização e Ciência, em anexo, devidamente assinado, e o contrato social.</w:t>
      </w:r>
      <w:r>
        <w:rPr>
          <w:rStyle w:val="eop"/>
          <w:rFonts w:ascii="Open Sans" w:hAnsi="Open Sans" w:cs="Open Sans"/>
          <w:sz w:val="16"/>
          <w:szCs w:val="16"/>
        </w:rPr>
        <w:t> </w:t>
      </w:r>
    </w:p>
    <w:p w14:paraId="19586E64" w14:textId="77777777" w:rsidR="005142B9" w:rsidRPr="00500562" w:rsidRDefault="005142B9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3ADD8D90" w14:textId="77777777" w:rsidR="006B4D12" w:rsidRPr="00500562" w:rsidRDefault="006B4D12" w:rsidP="006B4D12">
      <w:pPr>
        <w:jc w:val="right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 xml:space="preserve">_______________________, _______ de __________________ </w:t>
      </w:r>
      <w:proofErr w:type="spellStart"/>
      <w:r w:rsidRPr="00500562">
        <w:rPr>
          <w:rFonts w:ascii="Open Sans" w:hAnsi="Open Sans" w:cs="Open Sans"/>
          <w:sz w:val="18"/>
          <w:szCs w:val="18"/>
        </w:rPr>
        <w:t>de</w:t>
      </w:r>
      <w:proofErr w:type="spellEnd"/>
      <w:r w:rsidRPr="00500562">
        <w:rPr>
          <w:rFonts w:ascii="Open Sans" w:hAnsi="Open Sans" w:cs="Open Sans"/>
          <w:sz w:val="18"/>
          <w:szCs w:val="18"/>
        </w:rPr>
        <w:t xml:space="preserve"> 2023.</w:t>
      </w:r>
    </w:p>
    <w:p w14:paraId="3BCAE111" w14:textId="77777777" w:rsidR="004D3625" w:rsidRPr="00500562" w:rsidRDefault="004D3625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2F87736C" w14:textId="7E845E69" w:rsidR="004D3625" w:rsidRDefault="004D3625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71421C56" w14:textId="0928649A" w:rsidR="00AA76BA" w:rsidRPr="00500562" w:rsidRDefault="00DE6E33" w:rsidP="00AA76BA">
      <w:pPr>
        <w:jc w:val="center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>________________________________________</w:t>
      </w:r>
      <w:r w:rsidR="00EA0B72" w:rsidRPr="00500562">
        <w:rPr>
          <w:rFonts w:ascii="Open Sans" w:hAnsi="Open Sans" w:cs="Open Sans"/>
          <w:sz w:val="18"/>
          <w:szCs w:val="18"/>
        </w:rPr>
        <w:t>______________</w:t>
      </w:r>
      <w:r w:rsidRPr="00500562">
        <w:rPr>
          <w:rFonts w:ascii="Open Sans" w:hAnsi="Open Sans" w:cs="Open Sans"/>
          <w:sz w:val="18"/>
          <w:szCs w:val="18"/>
        </w:rPr>
        <w:t>_______________________</w:t>
      </w:r>
    </w:p>
    <w:p w14:paraId="7DAB4945" w14:textId="3062E0B4" w:rsidR="003026E9" w:rsidRPr="00500562" w:rsidRDefault="00AA76BA" w:rsidP="00AA76BA">
      <w:pPr>
        <w:jc w:val="center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>Assinatura do representante legal</w:t>
      </w:r>
      <w:r w:rsidR="00271AA7">
        <w:rPr>
          <w:rFonts w:ascii="Open Sans" w:hAnsi="Open Sans" w:cs="Open Sans"/>
          <w:sz w:val="18"/>
          <w:szCs w:val="18"/>
        </w:rPr>
        <w:t xml:space="preserve"> da empresa</w:t>
      </w:r>
    </w:p>
    <w:p w14:paraId="71B9F437" w14:textId="77777777" w:rsidR="00674E85" w:rsidRPr="00500562" w:rsidRDefault="00674E85" w:rsidP="00AA76BA">
      <w:pPr>
        <w:jc w:val="center"/>
        <w:rPr>
          <w:rFonts w:ascii="Open Sans" w:hAnsi="Open Sans" w:cs="Open Sans"/>
          <w:sz w:val="20"/>
          <w:szCs w:val="20"/>
        </w:rPr>
      </w:pPr>
    </w:p>
    <w:p w14:paraId="4C28BD2A" w14:textId="0F2CDA60" w:rsidR="006E6516" w:rsidRPr="00A2334B" w:rsidRDefault="003A36B8" w:rsidP="00CF4211">
      <w:pPr>
        <w:jc w:val="center"/>
        <w:rPr>
          <w:rFonts w:ascii="Open Sans" w:hAnsi="Open Sans" w:cs="Open Sans"/>
          <w:b/>
          <w:bCs/>
        </w:rPr>
      </w:pPr>
      <w:r w:rsidRPr="00A2334B">
        <w:rPr>
          <w:rFonts w:ascii="Open Sans" w:hAnsi="Open Sans" w:cs="Open Sans"/>
          <w:b/>
          <w:bCs/>
        </w:rPr>
        <w:t>TERMO DE AUTORIZAÇÃO E CIÊNCIA</w:t>
      </w:r>
    </w:p>
    <w:p w14:paraId="29BE1F02" w14:textId="77777777" w:rsidR="003A36B8" w:rsidRPr="00A97E60" w:rsidRDefault="003A36B8" w:rsidP="003A36B8">
      <w:pPr>
        <w:rPr>
          <w:rFonts w:ascii="Open Sans" w:hAnsi="Open Sans" w:cs="Open Sans"/>
          <w:sz w:val="20"/>
          <w:szCs w:val="20"/>
        </w:rPr>
      </w:pPr>
    </w:p>
    <w:p w14:paraId="51EDD657" w14:textId="4939CB57" w:rsidR="006E6516" w:rsidRPr="00A2334B" w:rsidRDefault="006E6516" w:rsidP="006E6516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A empresa acima qualificada por intermédio d</w:t>
      </w:r>
      <w:r w:rsidR="00A97E60" w:rsidRPr="00A2334B">
        <w:rPr>
          <w:rFonts w:ascii="Open Sans" w:hAnsi="Open Sans" w:cs="Open Sans"/>
          <w:color w:val="000000"/>
          <w:sz w:val="20"/>
          <w:szCs w:val="20"/>
        </w:rPr>
        <w:t>e seu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representante</w:t>
      </w:r>
      <w:r w:rsidR="00A97E60" w:rsidRPr="00A2334B">
        <w:rPr>
          <w:rFonts w:ascii="Open Sans" w:hAnsi="Open Sans" w:cs="Open Sans"/>
          <w:color w:val="000000"/>
          <w:sz w:val="20"/>
          <w:szCs w:val="20"/>
        </w:rPr>
        <w:t xml:space="preserve"> legal</w:t>
      </w:r>
      <w:r w:rsidRPr="00A2334B">
        <w:rPr>
          <w:rFonts w:ascii="Open Sans" w:hAnsi="Open Sans" w:cs="Open Sans"/>
          <w:color w:val="000000"/>
          <w:sz w:val="20"/>
          <w:szCs w:val="20"/>
        </w:rPr>
        <w:t>, que assinou Ficha de Associação</w:t>
      </w:r>
      <w:r w:rsidR="00081295" w:rsidRPr="00A2334B">
        <w:rPr>
          <w:rFonts w:ascii="Open Sans" w:hAnsi="Open Sans" w:cs="Open Sans"/>
          <w:color w:val="000000"/>
          <w:sz w:val="20"/>
          <w:szCs w:val="20"/>
        </w:rPr>
        <w:t xml:space="preserve"> e</w:t>
      </w:r>
      <w:r w:rsidR="00A97E60" w:rsidRPr="00A2334B">
        <w:rPr>
          <w:rFonts w:ascii="Open Sans" w:hAnsi="Open Sans" w:cs="Open Sans"/>
          <w:color w:val="000000"/>
          <w:sz w:val="20"/>
          <w:szCs w:val="20"/>
        </w:rPr>
        <w:t xml:space="preserve"> o presente</w:t>
      </w:r>
      <w:r w:rsidR="00081295" w:rsidRPr="00A2334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97E60" w:rsidRPr="00A2334B">
        <w:rPr>
          <w:rFonts w:ascii="Open Sans" w:hAnsi="Open Sans" w:cs="Open Sans"/>
          <w:color w:val="000000"/>
          <w:sz w:val="20"/>
          <w:szCs w:val="20"/>
        </w:rPr>
        <w:t>T</w:t>
      </w:r>
      <w:r w:rsidR="00081295" w:rsidRPr="00A2334B">
        <w:rPr>
          <w:rFonts w:ascii="Open Sans" w:hAnsi="Open Sans" w:cs="Open Sans"/>
          <w:color w:val="000000"/>
          <w:sz w:val="20"/>
          <w:szCs w:val="20"/>
        </w:rPr>
        <w:t>ermo</w:t>
      </w:r>
      <w:r w:rsidRPr="00A2334B">
        <w:rPr>
          <w:rFonts w:ascii="Open Sans" w:hAnsi="Open Sans" w:cs="Open Sans"/>
          <w:color w:val="000000"/>
          <w:sz w:val="20"/>
          <w:szCs w:val="20"/>
        </w:rPr>
        <w:t>, declara que: </w:t>
      </w:r>
    </w:p>
    <w:p w14:paraId="2C449888" w14:textId="77777777" w:rsidR="006E6516" w:rsidRPr="00A97E60" w:rsidRDefault="006E6516" w:rsidP="006E6516">
      <w:pPr>
        <w:rPr>
          <w:rFonts w:ascii="Open Sans" w:hAnsi="Open Sans" w:cs="Open Sans"/>
          <w:sz w:val="18"/>
          <w:szCs w:val="18"/>
        </w:rPr>
      </w:pPr>
    </w:p>
    <w:p w14:paraId="75568835" w14:textId="54D926B4" w:rsidR="00A11F5E" w:rsidRPr="00A2334B" w:rsidRDefault="006E6516" w:rsidP="00A11F5E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a) Está ciente do teor do art. 5°, 6° e 7°, da Lei n° 13.709/2018</w:t>
      </w:r>
      <w:r w:rsidR="00A2334B" w:rsidRPr="00A2334B">
        <w:rPr>
          <w:rFonts w:ascii="Open Sans" w:hAnsi="Open Sans" w:cs="Open Sans"/>
          <w:color w:val="000000"/>
          <w:sz w:val="20"/>
          <w:szCs w:val="20"/>
        </w:rPr>
        <w:t>¹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que cuidam dos fins e requisitos da LGPD</w:t>
      </w:r>
      <w:r w:rsidR="00A11F5E" w:rsidRPr="00A2334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11F5E" w:rsidRPr="00A2334B">
        <w:rPr>
          <w:rFonts w:ascii="Open Sans" w:hAnsi="Open Sans" w:cs="Open Sans"/>
          <w:sz w:val="20"/>
          <w:szCs w:val="20"/>
        </w:rPr>
        <w:t>e de acordo em disponibilizar os dados pessoais, que serão utilizados com a finalidade exclusiva de realizar a associação da empresa ao S</w:t>
      </w:r>
      <w:r w:rsidR="000D1A85" w:rsidRPr="00A2334B">
        <w:rPr>
          <w:rFonts w:ascii="Open Sans" w:hAnsi="Open Sans" w:cs="Open Sans"/>
          <w:sz w:val="20"/>
          <w:szCs w:val="20"/>
        </w:rPr>
        <w:t>INCADES</w:t>
      </w:r>
      <w:r w:rsidR="00A11F5E" w:rsidRPr="00A2334B">
        <w:rPr>
          <w:rFonts w:ascii="Open Sans" w:hAnsi="Open Sans" w:cs="Open Sans"/>
          <w:sz w:val="20"/>
          <w:szCs w:val="20"/>
        </w:rPr>
        <w:t xml:space="preserve"> </w:t>
      </w:r>
      <w:r w:rsidR="000D1A85" w:rsidRPr="00A2334B">
        <w:rPr>
          <w:rFonts w:ascii="Open Sans" w:hAnsi="Open Sans" w:cs="Open Sans"/>
          <w:sz w:val="20"/>
          <w:szCs w:val="20"/>
        </w:rPr>
        <w:t>e envio de comunicados e informativos, conforme marcação na ficha;</w:t>
      </w:r>
    </w:p>
    <w:p w14:paraId="2E3B4065" w14:textId="77777777" w:rsidR="006E6516" w:rsidRPr="00A2334B" w:rsidRDefault="006E6516" w:rsidP="006E6516">
      <w:pPr>
        <w:rPr>
          <w:rFonts w:ascii="Open Sans" w:hAnsi="Open Sans" w:cs="Open Sans"/>
          <w:sz w:val="20"/>
          <w:szCs w:val="20"/>
        </w:rPr>
      </w:pPr>
    </w:p>
    <w:p w14:paraId="32222AB3" w14:textId="77777777" w:rsidR="006E6516" w:rsidRPr="00A2334B" w:rsidRDefault="006E6516" w:rsidP="006E6516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b) Está ciente que os casos descritos no art. 11, da Lei n° 13.709/2018, inciso I, que trata dos requisitos para o tratamento de dados pessoais, exigem o consentimento do titular (Art. 11. O tratamento de dados pessoais sensíveis somente poderá ocorrer nas seguintes hipóteses: I - quando o titular ou seu responsável legal consentir, de forma específica e destacada, para finalidades específicas);</w:t>
      </w:r>
    </w:p>
    <w:p w14:paraId="63CCDDDB" w14:textId="77777777" w:rsidR="006E6516" w:rsidRPr="00A2334B" w:rsidRDefault="006E6516" w:rsidP="006E6516">
      <w:pPr>
        <w:rPr>
          <w:rFonts w:ascii="Open Sans" w:hAnsi="Open Sans" w:cs="Open Sans"/>
          <w:sz w:val="20"/>
          <w:szCs w:val="20"/>
        </w:rPr>
      </w:pPr>
    </w:p>
    <w:p w14:paraId="456809AD" w14:textId="3F7E9696" w:rsidR="006E6516" w:rsidRPr="00A2334B" w:rsidRDefault="006E6516" w:rsidP="006E6516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 xml:space="preserve">c) Autoriza o </w:t>
      </w:r>
      <w:r w:rsidR="003A36B8" w:rsidRPr="00A2334B">
        <w:rPr>
          <w:rFonts w:ascii="Open Sans" w:hAnsi="Open Sans" w:cs="Open Sans"/>
          <w:color w:val="000000"/>
          <w:sz w:val="20"/>
          <w:szCs w:val="20"/>
        </w:rPr>
        <w:t>SINCADES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ao acesso, armazenamento e utilização dos dados incluídos na presente Ficha de </w:t>
      </w:r>
      <w:r w:rsidR="000D1A85" w:rsidRPr="00A2334B">
        <w:rPr>
          <w:rFonts w:ascii="Open Sans" w:hAnsi="Open Sans" w:cs="Open Sans"/>
          <w:color w:val="000000"/>
          <w:sz w:val="20"/>
          <w:szCs w:val="20"/>
        </w:rPr>
        <w:t>Associação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, assim como os documentos que a acompanham - contrato social, </w:t>
      </w:r>
      <w:r w:rsidR="000D1A85" w:rsidRPr="00A2334B">
        <w:rPr>
          <w:rFonts w:ascii="Open Sans" w:hAnsi="Open Sans" w:cs="Open Sans"/>
          <w:color w:val="000000"/>
          <w:sz w:val="20"/>
          <w:szCs w:val="20"/>
        </w:rPr>
        <w:t>cartão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CNPJ e inscrição estadual - especificadamente para inscrição como </w:t>
      </w:r>
      <w:r w:rsidR="000D1A85" w:rsidRPr="00A2334B">
        <w:rPr>
          <w:rFonts w:ascii="Open Sans" w:hAnsi="Open Sans" w:cs="Open Sans"/>
          <w:color w:val="000000"/>
          <w:sz w:val="20"/>
          <w:szCs w:val="20"/>
        </w:rPr>
        <w:t>associado ao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65729" w:rsidRPr="00A2334B">
        <w:rPr>
          <w:rFonts w:ascii="Open Sans" w:hAnsi="Open Sans" w:cs="Open Sans"/>
          <w:color w:val="000000"/>
          <w:sz w:val="20"/>
          <w:szCs w:val="20"/>
        </w:rPr>
        <w:t>SINCADES</w:t>
      </w:r>
      <w:r w:rsidRPr="00A2334B">
        <w:rPr>
          <w:rFonts w:ascii="Open Sans" w:hAnsi="Open Sans" w:cs="Open Sans"/>
          <w:color w:val="000000"/>
          <w:sz w:val="20"/>
          <w:szCs w:val="20"/>
        </w:rPr>
        <w:t xml:space="preserve"> nos termos do seu Estatuto Social atualizado, comprometendo-se a quitar as contribuições Associativa,</w:t>
      </w:r>
      <w:r w:rsidR="00965729" w:rsidRPr="00A2334B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A2334B">
        <w:rPr>
          <w:rFonts w:ascii="Open Sans" w:hAnsi="Open Sans" w:cs="Open Sans"/>
          <w:color w:val="000000"/>
          <w:sz w:val="20"/>
          <w:szCs w:val="20"/>
        </w:rPr>
        <w:t>no tempo e modo devidos;</w:t>
      </w:r>
    </w:p>
    <w:p w14:paraId="43481A00" w14:textId="77777777" w:rsidR="006E6516" w:rsidRPr="00A2334B" w:rsidRDefault="006E6516" w:rsidP="006E6516">
      <w:pPr>
        <w:rPr>
          <w:rFonts w:ascii="Open Sans" w:hAnsi="Open Sans" w:cs="Open Sans"/>
          <w:sz w:val="20"/>
          <w:szCs w:val="20"/>
        </w:rPr>
      </w:pPr>
    </w:p>
    <w:p w14:paraId="06860FCE" w14:textId="2F2E9EA1" w:rsidR="007B5729" w:rsidRPr="00A2334B" w:rsidRDefault="006E6516" w:rsidP="00B5480D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d) Está ciente que a presente ficha cadastral ficará armazenada juntamente com os demais documentos entregues</w:t>
      </w:r>
      <w:r w:rsidR="003106BD" w:rsidRPr="00A2334B">
        <w:rPr>
          <w:rFonts w:ascii="Open Sans" w:hAnsi="Open Sans" w:cs="Open Sans"/>
          <w:color w:val="000000"/>
          <w:sz w:val="20"/>
          <w:szCs w:val="20"/>
        </w:rPr>
        <w:t xml:space="preserve"> e que </w:t>
      </w:r>
      <w:r w:rsidR="003106BD" w:rsidRPr="00A2334B">
        <w:rPr>
          <w:rFonts w:ascii="Open Sans" w:hAnsi="Open Sans" w:cs="Open Sans"/>
          <w:sz w:val="20"/>
          <w:szCs w:val="20"/>
        </w:rPr>
        <w:t xml:space="preserve">as informações, nela contida, só poderão ser alteradas por escrito, através do e-mail </w:t>
      </w:r>
      <w:hyperlink r:id="rId10" w:history="1">
        <w:r w:rsidR="003106BD" w:rsidRPr="00A2334B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sincades@sincades.com.br</w:t>
        </w:r>
      </w:hyperlink>
      <w:r w:rsidR="003106BD" w:rsidRPr="00A2334B">
        <w:rPr>
          <w:rFonts w:ascii="Open Sans" w:hAnsi="Open Sans" w:cs="Open Sans"/>
          <w:sz w:val="20"/>
          <w:szCs w:val="20"/>
        </w:rPr>
        <w:t>;</w:t>
      </w:r>
    </w:p>
    <w:p w14:paraId="48DFAB2E" w14:textId="77777777" w:rsidR="006E6516" w:rsidRPr="00A2334B" w:rsidRDefault="006E6516" w:rsidP="006E6516">
      <w:pPr>
        <w:rPr>
          <w:rFonts w:ascii="Open Sans" w:hAnsi="Open Sans" w:cs="Open Sans"/>
          <w:sz w:val="20"/>
          <w:szCs w:val="20"/>
        </w:rPr>
      </w:pPr>
    </w:p>
    <w:p w14:paraId="3FA55E48" w14:textId="1F3ED452" w:rsidR="00356E7B" w:rsidRPr="00A2334B" w:rsidRDefault="00BD643B" w:rsidP="00356E7B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e</w:t>
      </w:r>
      <w:r w:rsidR="00356E7B" w:rsidRPr="00A2334B">
        <w:rPr>
          <w:rFonts w:ascii="Open Sans" w:hAnsi="Open Sans" w:cs="Open Sans"/>
          <w:color w:val="000000"/>
          <w:sz w:val="20"/>
          <w:szCs w:val="20"/>
        </w:rPr>
        <w:t xml:space="preserve">) Está ciente que, havendo qualquer mudança em seus dados cadastrais, a empresa se compromete e enviar as informações para o e-mail </w:t>
      </w:r>
      <w:hyperlink r:id="rId11" w:history="1">
        <w:r w:rsidRPr="00A2334B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sincades@sincades.com.br</w:t>
        </w:r>
      </w:hyperlink>
      <w:r w:rsidR="00AD4CF3">
        <w:rPr>
          <w:rFonts w:ascii="Open Sans" w:hAnsi="Open Sans" w:cs="Open Sans"/>
          <w:color w:val="000000"/>
          <w:sz w:val="20"/>
          <w:szCs w:val="20"/>
        </w:rPr>
        <w:t>;</w:t>
      </w:r>
    </w:p>
    <w:p w14:paraId="11004672" w14:textId="77777777" w:rsidR="00356E7B" w:rsidRPr="00A2334B" w:rsidRDefault="00356E7B" w:rsidP="006E6516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7B6CCC4" w14:textId="7184E4D7" w:rsidR="006E6516" w:rsidRPr="00A2334B" w:rsidRDefault="00BD643B" w:rsidP="006E6516">
      <w:pPr>
        <w:pStyle w:val="NormalWeb"/>
        <w:spacing w:before="0" w:beforeAutospacing="0" w:after="0" w:afterAutospacing="0"/>
        <w:ind w:left="708"/>
        <w:jc w:val="both"/>
        <w:rPr>
          <w:rFonts w:ascii="Open Sans" w:hAnsi="Open Sans" w:cs="Open Sans"/>
          <w:sz w:val="20"/>
          <w:szCs w:val="20"/>
        </w:rPr>
      </w:pPr>
      <w:r w:rsidRPr="00A2334B">
        <w:rPr>
          <w:rFonts w:ascii="Open Sans" w:hAnsi="Open Sans" w:cs="Open Sans"/>
          <w:color w:val="000000"/>
          <w:sz w:val="20"/>
          <w:szCs w:val="20"/>
        </w:rPr>
        <w:t>f</w:t>
      </w:r>
      <w:r w:rsidR="006E6516" w:rsidRPr="00A2334B">
        <w:rPr>
          <w:rFonts w:ascii="Open Sans" w:hAnsi="Open Sans" w:cs="Open Sans"/>
          <w:color w:val="000000"/>
          <w:sz w:val="20"/>
          <w:szCs w:val="20"/>
        </w:rPr>
        <w:t xml:space="preserve">) Está ciente que, </w:t>
      </w:r>
      <w:r w:rsidR="00B85A0A" w:rsidRPr="00A2334B">
        <w:rPr>
          <w:rFonts w:ascii="Open Sans" w:hAnsi="Open Sans" w:cs="Open Sans"/>
          <w:color w:val="000000"/>
          <w:sz w:val="20"/>
          <w:szCs w:val="20"/>
        </w:rPr>
        <w:t>a qualquer momento, poderá revogar o consentimento do tratamento de dados, optando pela anonimização, bloqueio, retificação ou eliminação de dados desnecessários, excessivos ou tratados em desconformidade com a LGPD.</w:t>
      </w:r>
    </w:p>
    <w:p w14:paraId="25C8DBE4" w14:textId="1C3D609A" w:rsidR="00674E85" w:rsidRDefault="00B5480D" w:rsidP="00B5480D">
      <w:pPr>
        <w:rPr>
          <w:rFonts w:ascii="Open Sans" w:hAnsi="Open Sans" w:cs="Open Sans"/>
          <w:sz w:val="18"/>
          <w:szCs w:val="18"/>
        </w:rPr>
      </w:pPr>
      <w:r w:rsidRPr="005A68FD">
        <w:rPr>
          <w:rFonts w:ascii="Open Sans" w:hAnsi="Open Sans" w:cs="Open Sans"/>
          <w:sz w:val="18"/>
          <w:szCs w:val="18"/>
        </w:rPr>
        <w:tab/>
      </w:r>
    </w:p>
    <w:p w14:paraId="491D4EFC" w14:textId="77777777" w:rsidR="00545D4D" w:rsidRDefault="00545D4D" w:rsidP="00B5480D">
      <w:pPr>
        <w:rPr>
          <w:rFonts w:ascii="Open Sans" w:hAnsi="Open Sans" w:cs="Open Sans"/>
          <w:sz w:val="18"/>
          <w:szCs w:val="18"/>
        </w:rPr>
      </w:pPr>
    </w:p>
    <w:p w14:paraId="31F90536" w14:textId="77777777" w:rsidR="00E208C9" w:rsidRDefault="00E208C9" w:rsidP="00B5480D">
      <w:pPr>
        <w:rPr>
          <w:rFonts w:ascii="Open Sans" w:hAnsi="Open Sans" w:cs="Open Sans"/>
          <w:sz w:val="18"/>
          <w:szCs w:val="18"/>
        </w:rPr>
      </w:pPr>
    </w:p>
    <w:p w14:paraId="230BFF21" w14:textId="77777777" w:rsidR="00545D4D" w:rsidRDefault="00545D4D" w:rsidP="00545D4D">
      <w:pPr>
        <w:jc w:val="right"/>
        <w:rPr>
          <w:rFonts w:ascii="Open Sans" w:hAnsi="Open Sans" w:cs="Open Sans"/>
          <w:sz w:val="18"/>
          <w:szCs w:val="18"/>
        </w:rPr>
      </w:pPr>
    </w:p>
    <w:p w14:paraId="32EFA9A8" w14:textId="77777777" w:rsidR="00545D4D" w:rsidRDefault="00545D4D" w:rsidP="00545D4D">
      <w:pPr>
        <w:jc w:val="right"/>
        <w:rPr>
          <w:rFonts w:ascii="Open Sans" w:hAnsi="Open Sans" w:cs="Open Sans"/>
          <w:sz w:val="18"/>
          <w:szCs w:val="18"/>
        </w:rPr>
      </w:pPr>
    </w:p>
    <w:p w14:paraId="221DD853" w14:textId="77777777" w:rsidR="00545D4D" w:rsidRDefault="00545D4D" w:rsidP="00545D4D">
      <w:pPr>
        <w:jc w:val="right"/>
        <w:rPr>
          <w:rFonts w:ascii="Open Sans" w:hAnsi="Open Sans" w:cs="Open Sans"/>
          <w:sz w:val="18"/>
          <w:szCs w:val="18"/>
        </w:rPr>
      </w:pPr>
    </w:p>
    <w:p w14:paraId="66E78954" w14:textId="2F4C6DD2" w:rsidR="00545D4D" w:rsidRPr="00500562" w:rsidRDefault="00545D4D" w:rsidP="00545D4D">
      <w:pPr>
        <w:jc w:val="right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 xml:space="preserve">_______________________, _______ de __________________ </w:t>
      </w:r>
      <w:proofErr w:type="spellStart"/>
      <w:r w:rsidRPr="00500562">
        <w:rPr>
          <w:rFonts w:ascii="Open Sans" w:hAnsi="Open Sans" w:cs="Open Sans"/>
          <w:sz w:val="18"/>
          <w:szCs w:val="18"/>
        </w:rPr>
        <w:t>de</w:t>
      </w:r>
      <w:proofErr w:type="spellEnd"/>
      <w:r w:rsidRPr="00500562">
        <w:rPr>
          <w:rFonts w:ascii="Open Sans" w:hAnsi="Open Sans" w:cs="Open Sans"/>
          <w:sz w:val="18"/>
          <w:szCs w:val="18"/>
        </w:rPr>
        <w:t xml:space="preserve"> 2023.</w:t>
      </w:r>
    </w:p>
    <w:p w14:paraId="5B8C4A2F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3006D1C7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10AA9DEE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7C7976BE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5ACD5B92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133ED652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</w:p>
    <w:p w14:paraId="6CB0B8F1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>_____________________________________________________________________________</w:t>
      </w:r>
    </w:p>
    <w:p w14:paraId="52B3D562" w14:textId="77777777" w:rsidR="00545D4D" w:rsidRPr="00500562" w:rsidRDefault="00545D4D" w:rsidP="00545D4D">
      <w:pPr>
        <w:jc w:val="center"/>
        <w:rPr>
          <w:rFonts w:ascii="Open Sans" w:hAnsi="Open Sans" w:cs="Open Sans"/>
          <w:sz w:val="18"/>
          <w:szCs w:val="18"/>
        </w:rPr>
      </w:pPr>
      <w:r w:rsidRPr="00500562">
        <w:rPr>
          <w:rFonts w:ascii="Open Sans" w:hAnsi="Open Sans" w:cs="Open Sans"/>
          <w:sz w:val="18"/>
          <w:szCs w:val="18"/>
        </w:rPr>
        <w:t>Assinatura do representante legal</w:t>
      </w:r>
      <w:r>
        <w:rPr>
          <w:rFonts w:ascii="Open Sans" w:hAnsi="Open Sans" w:cs="Open Sans"/>
          <w:sz w:val="18"/>
          <w:szCs w:val="18"/>
        </w:rPr>
        <w:t xml:space="preserve"> da empresa</w:t>
      </w:r>
    </w:p>
    <w:p w14:paraId="5BE9E8DE" w14:textId="77777777" w:rsidR="00E208C9" w:rsidRDefault="00E208C9" w:rsidP="00B5480D">
      <w:pPr>
        <w:rPr>
          <w:rFonts w:ascii="Open Sans" w:hAnsi="Open Sans" w:cs="Open Sans"/>
          <w:sz w:val="18"/>
          <w:szCs w:val="18"/>
        </w:rPr>
      </w:pPr>
    </w:p>
    <w:p w14:paraId="47464F71" w14:textId="77777777" w:rsidR="00E208C9" w:rsidRDefault="00E208C9" w:rsidP="00B5480D">
      <w:pPr>
        <w:rPr>
          <w:rFonts w:ascii="Open Sans" w:hAnsi="Open Sans" w:cs="Open Sans"/>
          <w:sz w:val="18"/>
          <w:szCs w:val="18"/>
        </w:rPr>
      </w:pPr>
    </w:p>
    <w:p w14:paraId="1E33B727" w14:textId="77777777" w:rsidR="00545D4D" w:rsidRDefault="00545D4D" w:rsidP="00545D4D">
      <w:pPr>
        <w:rPr>
          <w:rFonts w:ascii="Open Sans" w:hAnsi="Open Sans" w:cs="Open Sans"/>
          <w:color w:val="000000"/>
          <w:sz w:val="14"/>
          <w:szCs w:val="14"/>
        </w:rPr>
      </w:pPr>
    </w:p>
    <w:p w14:paraId="1F847641" w14:textId="77777777" w:rsidR="00545D4D" w:rsidRDefault="00545D4D" w:rsidP="00545D4D">
      <w:pPr>
        <w:rPr>
          <w:rFonts w:ascii="Open Sans" w:hAnsi="Open Sans" w:cs="Open Sans"/>
          <w:color w:val="000000"/>
          <w:sz w:val="14"/>
          <w:szCs w:val="14"/>
        </w:rPr>
      </w:pPr>
    </w:p>
    <w:p w14:paraId="5C3B6A18" w14:textId="77777777" w:rsidR="00545D4D" w:rsidRDefault="00545D4D" w:rsidP="00545D4D">
      <w:pPr>
        <w:rPr>
          <w:rFonts w:ascii="Open Sans" w:hAnsi="Open Sans" w:cs="Open Sans"/>
          <w:color w:val="000000"/>
          <w:sz w:val="14"/>
          <w:szCs w:val="14"/>
        </w:rPr>
      </w:pPr>
    </w:p>
    <w:p w14:paraId="52E4F856" w14:textId="29AEB9A8" w:rsidR="00545D4D" w:rsidRDefault="00545D4D" w:rsidP="00B5480D">
      <w:pPr>
        <w:rPr>
          <w:rFonts w:ascii="Open Sans" w:hAnsi="Open Sans" w:cs="Open Sans"/>
          <w:sz w:val="18"/>
          <w:szCs w:val="18"/>
        </w:rPr>
      </w:pPr>
      <w:r w:rsidRPr="00E208C9">
        <w:rPr>
          <w:rFonts w:ascii="Open Sans" w:hAnsi="Open Sans" w:cs="Open Sans"/>
          <w:color w:val="000000"/>
          <w:sz w:val="14"/>
          <w:szCs w:val="14"/>
        </w:rPr>
        <w:t>¹http://www.planalto.gov.br/ccivil_03/_ato2015-2018/2018/lei/L13709.htm</w:t>
      </w:r>
    </w:p>
    <w:sectPr w:rsidR="00545D4D" w:rsidSect="00A858B2">
      <w:headerReference w:type="default" r:id="rId12"/>
      <w:footerReference w:type="default" r:id="rId13"/>
      <w:pgSz w:w="11906" w:h="16838"/>
      <w:pgMar w:top="1276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4294" w14:textId="77777777" w:rsidR="00427A7C" w:rsidRDefault="00427A7C" w:rsidP="00DE6E33">
      <w:r>
        <w:separator/>
      </w:r>
    </w:p>
  </w:endnote>
  <w:endnote w:type="continuationSeparator" w:id="0">
    <w:p w14:paraId="086B9FEE" w14:textId="77777777" w:rsidR="00427A7C" w:rsidRDefault="00427A7C" w:rsidP="00D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D094" w14:textId="3926692B" w:rsidR="00DE6E33" w:rsidRDefault="005142B9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74BF7B" wp14:editId="75CF1B5B">
          <wp:simplePos x="0" y="0"/>
          <wp:positionH relativeFrom="margin">
            <wp:posOffset>-167005</wp:posOffset>
          </wp:positionH>
          <wp:positionV relativeFrom="page">
            <wp:posOffset>9677400</wp:posOffset>
          </wp:positionV>
          <wp:extent cx="6781800" cy="1014095"/>
          <wp:effectExtent l="0" t="0" r="0" b="0"/>
          <wp:wrapSquare wrapText="bothSides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EB15" w14:textId="77777777" w:rsidR="00427A7C" w:rsidRDefault="00427A7C" w:rsidP="00DE6E33">
      <w:r>
        <w:separator/>
      </w:r>
    </w:p>
  </w:footnote>
  <w:footnote w:type="continuationSeparator" w:id="0">
    <w:p w14:paraId="1C2F2700" w14:textId="77777777" w:rsidR="00427A7C" w:rsidRDefault="00427A7C" w:rsidP="00DE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781E" w14:textId="789317DE" w:rsidR="00DE6E33" w:rsidRDefault="002037C5" w:rsidP="00A858B2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B8406" wp14:editId="59239BA1">
          <wp:simplePos x="0" y="0"/>
          <wp:positionH relativeFrom="margin">
            <wp:posOffset>-476885</wp:posOffset>
          </wp:positionH>
          <wp:positionV relativeFrom="page">
            <wp:posOffset>-143096</wp:posOffset>
          </wp:positionV>
          <wp:extent cx="7346950" cy="1233805"/>
          <wp:effectExtent l="0" t="0" r="0" b="0"/>
          <wp:wrapThrough wrapText="bothSides">
            <wp:wrapPolygon edited="0">
              <wp:start x="18874" y="5670"/>
              <wp:lineTo x="2800" y="6670"/>
              <wp:lineTo x="1232" y="7004"/>
              <wp:lineTo x="1232" y="13007"/>
              <wp:lineTo x="1512" y="16342"/>
              <wp:lineTo x="1624" y="17009"/>
              <wp:lineTo x="1848" y="17009"/>
              <wp:lineTo x="20275" y="14674"/>
              <wp:lineTo x="20443" y="6670"/>
              <wp:lineTo x="19154" y="5670"/>
              <wp:lineTo x="18874" y="5670"/>
            </wp:wrapPolygon>
          </wp:wrapThrough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F8"/>
    <w:rsid w:val="00007DFC"/>
    <w:rsid w:val="00081295"/>
    <w:rsid w:val="000B1007"/>
    <w:rsid w:val="000D1A85"/>
    <w:rsid w:val="000E13FF"/>
    <w:rsid w:val="00114F64"/>
    <w:rsid w:val="00127A42"/>
    <w:rsid w:val="001366C8"/>
    <w:rsid w:val="00164220"/>
    <w:rsid w:val="001834E3"/>
    <w:rsid w:val="001F3777"/>
    <w:rsid w:val="00202EF8"/>
    <w:rsid w:val="002037C5"/>
    <w:rsid w:val="00262D0E"/>
    <w:rsid w:val="00271AA7"/>
    <w:rsid w:val="002B0DAD"/>
    <w:rsid w:val="002C497A"/>
    <w:rsid w:val="002E597E"/>
    <w:rsid w:val="003026E9"/>
    <w:rsid w:val="00307871"/>
    <w:rsid w:val="003106BD"/>
    <w:rsid w:val="003473DE"/>
    <w:rsid w:val="00356E7B"/>
    <w:rsid w:val="003A2134"/>
    <w:rsid w:val="003A36B8"/>
    <w:rsid w:val="003B516B"/>
    <w:rsid w:val="003E10F4"/>
    <w:rsid w:val="00400332"/>
    <w:rsid w:val="00427A7C"/>
    <w:rsid w:val="0045021C"/>
    <w:rsid w:val="00450AA7"/>
    <w:rsid w:val="00471727"/>
    <w:rsid w:val="004D1D61"/>
    <w:rsid w:val="004D3625"/>
    <w:rsid w:val="004F69FB"/>
    <w:rsid w:val="00500562"/>
    <w:rsid w:val="00501580"/>
    <w:rsid w:val="0050445C"/>
    <w:rsid w:val="005142B9"/>
    <w:rsid w:val="0054062C"/>
    <w:rsid w:val="00545D4D"/>
    <w:rsid w:val="00572FC7"/>
    <w:rsid w:val="00581AA0"/>
    <w:rsid w:val="005A52A8"/>
    <w:rsid w:val="005A68FD"/>
    <w:rsid w:val="005B5895"/>
    <w:rsid w:val="005C0FA5"/>
    <w:rsid w:val="005D1E03"/>
    <w:rsid w:val="005D7C0A"/>
    <w:rsid w:val="005E662F"/>
    <w:rsid w:val="005F7B92"/>
    <w:rsid w:val="005F7D8B"/>
    <w:rsid w:val="00615F88"/>
    <w:rsid w:val="00645087"/>
    <w:rsid w:val="0065291B"/>
    <w:rsid w:val="00667823"/>
    <w:rsid w:val="006709CE"/>
    <w:rsid w:val="00674E85"/>
    <w:rsid w:val="00695821"/>
    <w:rsid w:val="006B4D12"/>
    <w:rsid w:val="006B5D36"/>
    <w:rsid w:val="006D0ECD"/>
    <w:rsid w:val="006E6516"/>
    <w:rsid w:val="006F6270"/>
    <w:rsid w:val="00717351"/>
    <w:rsid w:val="007A092E"/>
    <w:rsid w:val="007B17CD"/>
    <w:rsid w:val="007B5729"/>
    <w:rsid w:val="00845A1D"/>
    <w:rsid w:val="008876EF"/>
    <w:rsid w:val="008A09D3"/>
    <w:rsid w:val="008A1E5F"/>
    <w:rsid w:val="008D72C3"/>
    <w:rsid w:val="00914F12"/>
    <w:rsid w:val="00922B46"/>
    <w:rsid w:val="00941466"/>
    <w:rsid w:val="00965729"/>
    <w:rsid w:val="00971EE9"/>
    <w:rsid w:val="009743CF"/>
    <w:rsid w:val="009A2BF9"/>
    <w:rsid w:val="009B09FD"/>
    <w:rsid w:val="009C7B28"/>
    <w:rsid w:val="009D1DDB"/>
    <w:rsid w:val="00A03061"/>
    <w:rsid w:val="00A11F5E"/>
    <w:rsid w:val="00A2334B"/>
    <w:rsid w:val="00A268B7"/>
    <w:rsid w:val="00A47033"/>
    <w:rsid w:val="00A72FD5"/>
    <w:rsid w:val="00A77529"/>
    <w:rsid w:val="00A858B2"/>
    <w:rsid w:val="00A97E60"/>
    <w:rsid w:val="00AA76BA"/>
    <w:rsid w:val="00AB3E30"/>
    <w:rsid w:val="00AD3DA7"/>
    <w:rsid w:val="00AD4CF3"/>
    <w:rsid w:val="00AE1AF6"/>
    <w:rsid w:val="00AE2032"/>
    <w:rsid w:val="00B21C8B"/>
    <w:rsid w:val="00B5480D"/>
    <w:rsid w:val="00B85A0A"/>
    <w:rsid w:val="00BB35E3"/>
    <w:rsid w:val="00BC37C7"/>
    <w:rsid w:val="00BC7EFA"/>
    <w:rsid w:val="00BD4F96"/>
    <w:rsid w:val="00BD643B"/>
    <w:rsid w:val="00BF0A7F"/>
    <w:rsid w:val="00C124F7"/>
    <w:rsid w:val="00C2119B"/>
    <w:rsid w:val="00C52ECA"/>
    <w:rsid w:val="00C67C8E"/>
    <w:rsid w:val="00C8797D"/>
    <w:rsid w:val="00CC6688"/>
    <w:rsid w:val="00CF4211"/>
    <w:rsid w:val="00CF6B5E"/>
    <w:rsid w:val="00D1721A"/>
    <w:rsid w:val="00D67A68"/>
    <w:rsid w:val="00D67F7C"/>
    <w:rsid w:val="00D71CBC"/>
    <w:rsid w:val="00DE6E33"/>
    <w:rsid w:val="00E12BE2"/>
    <w:rsid w:val="00E208C9"/>
    <w:rsid w:val="00E83C9F"/>
    <w:rsid w:val="00EA0B72"/>
    <w:rsid w:val="00F16DFF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50117"/>
  <w15:chartTrackingRefBased/>
  <w15:docId w15:val="{FF06DE8B-25DD-481C-9031-417C732A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5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5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4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E33"/>
  </w:style>
  <w:style w:type="paragraph" w:styleId="Rodap">
    <w:name w:val="footer"/>
    <w:basedOn w:val="Normal"/>
    <w:link w:val="RodapChar"/>
    <w:uiPriority w:val="99"/>
    <w:unhideWhenUsed/>
    <w:rsid w:val="00DE6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E33"/>
  </w:style>
  <w:style w:type="character" w:styleId="Hyperlink">
    <w:name w:val="Hyperlink"/>
    <w:rsid w:val="00DE6E33"/>
    <w:rPr>
      <w:rFonts w:ascii="Tahoma" w:hAnsi="Tahoma" w:cs="Tahoma" w:hint="default"/>
      <w:strike w:val="0"/>
      <w:dstrike w:val="0"/>
      <w:color w:val="000099"/>
      <w:sz w:val="22"/>
      <w:szCs w:val="22"/>
      <w:u w:val="none"/>
      <w:effect w:val="none"/>
    </w:rPr>
  </w:style>
  <w:style w:type="character" w:customStyle="1" w:styleId="EstiloDeEmail20">
    <w:name w:val="EstiloDeEmail20"/>
    <w:semiHidden/>
    <w:rsid w:val="00DE6E33"/>
    <w:rPr>
      <w:rFonts w:ascii="Arial Narrow" w:hAnsi="Arial Narrow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orte">
    <w:name w:val="Strong"/>
    <w:qFormat/>
    <w:rsid w:val="00DE6E33"/>
    <w:rPr>
      <w:b/>
      <w:bCs/>
    </w:rPr>
  </w:style>
  <w:style w:type="character" w:customStyle="1" w:styleId="EstiloDeEmail22">
    <w:name w:val="EstiloDeEmail22"/>
    <w:semiHidden/>
    <w:rsid w:val="00DE6E33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TextodoEspaoReservado">
    <w:name w:val="Placeholder Text"/>
    <w:uiPriority w:val="99"/>
    <w:semiHidden/>
    <w:rsid w:val="00DE6E33"/>
    <w:rPr>
      <w:color w:val="808080"/>
    </w:rPr>
  </w:style>
  <w:style w:type="character" w:customStyle="1" w:styleId="EstiloDeEmail24">
    <w:name w:val="EstiloDeEmail24"/>
    <w:semiHidden/>
    <w:rsid w:val="006709C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MenoPendente">
    <w:name w:val="Unresolved Mention"/>
    <w:basedOn w:val="Fontepargpadro"/>
    <w:uiPriority w:val="99"/>
    <w:semiHidden/>
    <w:unhideWhenUsed/>
    <w:rsid w:val="007A092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A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5A1D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45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45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5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45A1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845A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6516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142B9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5142B9"/>
  </w:style>
  <w:style w:type="character" w:customStyle="1" w:styleId="eop">
    <w:name w:val="eop"/>
    <w:basedOn w:val="Fontepargpadro"/>
    <w:rsid w:val="0051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cades@sincades.com.b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incades@sincades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e.paganini\Downloads\FICHA%20DE%20FILIA&#199;&#195;O%20-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176DAD74B47CDB7F9506318290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AF4E-641A-4392-BD58-45505D089060}"/>
      </w:docPartPr>
      <w:docPartBody>
        <w:p w:rsidR="00C93108" w:rsidRDefault="00363E35" w:rsidP="00363E35">
          <w:pPr>
            <w:pStyle w:val="4E1176DAD74B47CDB7F9506318290769"/>
          </w:pPr>
          <w:r w:rsidRPr="00F67E6B">
            <w:rPr>
              <w:rStyle w:val="TextodoEspaoReservado"/>
            </w:rPr>
            <w:t>Escolher um item.</w:t>
          </w:r>
        </w:p>
      </w:docPartBody>
    </w:docPart>
    <w:docPart>
      <w:docPartPr>
        <w:name w:val="E3DF4B22CC5D4B7BAC95C23DAA02E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ACA61-EF0A-49E3-B9A0-9E8C7CD3A958}"/>
      </w:docPartPr>
      <w:docPartBody>
        <w:p w:rsidR="00C93108" w:rsidRDefault="00363E35" w:rsidP="00363E35">
          <w:pPr>
            <w:pStyle w:val="E3DF4B22CC5D4B7BAC95C23DAA02ECD8"/>
          </w:pPr>
          <w:r w:rsidRPr="00F67E6B">
            <w:rPr>
              <w:rStyle w:val="TextodoEspaoReservado"/>
              <w:rFonts w:eastAsia="Calibr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6"/>
    <w:rsid w:val="00103249"/>
    <w:rsid w:val="00266656"/>
    <w:rsid w:val="00363E35"/>
    <w:rsid w:val="003F6FC4"/>
    <w:rsid w:val="004F54C1"/>
    <w:rsid w:val="006619B9"/>
    <w:rsid w:val="0092421A"/>
    <w:rsid w:val="009C3616"/>
    <w:rsid w:val="00AB2E04"/>
    <w:rsid w:val="00C93108"/>
    <w:rsid w:val="00E25E24"/>
    <w:rsid w:val="00EB309E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63E35"/>
    <w:rPr>
      <w:color w:val="808080"/>
    </w:rPr>
  </w:style>
  <w:style w:type="paragraph" w:customStyle="1" w:styleId="4E1176DAD74B47CDB7F9506318290769">
    <w:name w:val="4E1176DAD74B47CDB7F9506318290769"/>
    <w:rsid w:val="00363E35"/>
  </w:style>
  <w:style w:type="paragraph" w:customStyle="1" w:styleId="E3DF4B22CC5D4B7BAC95C23DAA02ECD8">
    <w:name w:val="E3DF4B22CC5D4B7BAC95C23DAA02ECD8"/>
    <w:rsid w:val="00363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D554610008CE46B3D23BB02A71CC90" ma:contentTypeVersion="10" ma:contentTypeDescription="Crie um novo documento." ma:contentTypeScope="" ma:versionID="2fe510ad7b3ccc15eafa76597e51fdd9">
  <xsd:schema xmlns:xsd="http://www.w3.org/2001/XMLSchema" xmlns:xs="http://www.w3.org/2001/XMLSchema" xmlns:p="http://schemas.microsoft.com/office/2006/metadata/properties" xmlns:ns2="634acd3d-1d92-47dd-991a-2a8c74cc0881" xmlns:ns3="ca56ea75-0b9b-46e3-b655-7999256e4912" targetNamespace="http://schemas.microsoft.com/office/2006/metadata/properties" ma:root="true" ma:fieldsID="4658a1f9b32eb7a416c1bf87ab4f8902" ns2:_="" ns3:_="">
    <xsd:import namespace="634acd3d-1d92-47dd-991a-2a8c74cc0881"/>
    <xsd:import namespace="ca56ea75-0b9b-46e3-b655-7999256e4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acd3d-1d92-47dd-991a-2a8c74c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e513c2a-101f-41de-bc16-0fa5b2669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ea75-0b9b-46e3-b655-7999256e49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a9fffb-e424-43f3-85fc-ceaaaf61c623}" ma:internalName="TaxCatchAll" ma:showField="CatchAllData" ma:web="ca56ea75-0b9b-46e3-b655-7999256e4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56ea75-0b9b-46e3-b655-7999256e4912" xsi:nil="true"/>
    <lcf76f155ced4ddcb4097134ff3c332f xmlns="634acd3d-1d92-47dd-991a-2a8c74cc0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E00E51-2547-4C65-9403-F099046E1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D9630-65DB-42E2-BFAD-36690A4E9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30E122-87C8-41D7-8AB0-CBE1987D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acd3d-1d92-47dd-991a-2a8c74cc0881"/>
    <ds:schemaRef ds:uri="ca56ea75-0b9b-46e3-b655-7999256e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5612B-0C4B-4592-8B25-98B9143A23C8}">
  <ds:schemaRefs>
    <ds:schemaRef ds:uri="http://schemas.microsoft.com/office/2006/metadata/properties"/>
    <ds:schemaRef ds:uri="http://schemas.microsoft.com/office/infopath/2007/PartnerControls"/>
    <ds:schemaRef ds:uri="ca56ea75-0b9b-46e3-b655-7999256e4912"/>
    <ds:schemaRef ds:uri="634acd3d-1d92-47dd-991a-2a8c74cc0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FILIAÇÃO - 2022.dotx</Template>
  <TotalTime>29</TotalTime>
  <Pages>3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Paganini</dc:creator>
  <cp:keywords/>
  <dc:description/>
  <cp:lastModifiedBy>Suzanne Ribeiro - Sincades</cp:lastModifiedBy>
  <cp:revision>7</cp:revision>
  <cp:lastPrinted>2023-03-22T13:22:00Z</cp:lastPrinted>
  <dcterms:created xsi:type="dcterms:W3CDTF">2023-03-22T19:45:00Z</dcterms:created>
  <dcterms:modified xsi:type="dcterms:W3CDTF">2023-03-22T20:50:00Z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0x01010085D554610008CE46B3D23BB02A71CC90</vt:lpwstr>
  </property>
  <property fmtid="{D5CDD505-2E9C-101B-9397-08002B2CF9AE}" pid="3" name="Order">
    <vt:r8>323800</vt:r8>
  </property>
  <property fmtid="{D5CDD505-2E9C-101B-9397-08002B2CF9AE}" pid="4" name="MediaServiceImageTags">
    <vt:lpwstr/>
  </property>
</Properties>
</file>